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16" w:type="dxa"/>
        <w:tblLook w:val="04A0"/>
      </w:tblPr>
      <w:tblGrid>
        <w:gridCol w:w="3734"/>
        <w:gridCol w:w="244"/>
        <w:gridCol w:w="1080"/>
        <w:gridCol w:w="5958"/>
      </w:tblGrid>
      <w:tr w:rsidR="00D12B90" w:rsidTr="00F31E9C">
        <w:tc>
          <w:tcPr>
            <w:tcW w:w="3734" w:type="dxa"/>
            <w:tcBorders>
              <w:top w:val="nil"/>
              <w:left w:val="nil"/>
              <w:bottom w:val="nil"/>
              <w:right w:val="nil"/>
            </w:tcBorders>
          </w:tcPr>
          <w:p w:rsidR="00D12B90" w:rsidRDefault="00D12B90" w:rsidP="005115C3">
            <w:pPr>
              <w:rPr>
                <w:b/>
                <w:sz w:val="24"/>
                <w:szCs w:val="24"/>
              </w:rPr>
            </w:pPr>
            <w:r w:rsidRPr="00420FF1">
              <w:rPr>
                <w:b/>
                <w:sz w:val="24"/>
                <w:szCs w:val="24"/>
              </w:rPr>
              <w:t>Polaris Charter Academy</w:t>
            </w:r>
          </w:p>
          <w:p w:rsidR="00D12B90" w:rsidRPr="00420FF1" w:rsidRDefault="00443B6B" w:rsidP="005115C3">
            <w:pPr>
              <w:rPr>
                <w:b/>
                <w:sz w:val="24"/>
                <w:szCs w:val="24"/>
              </w:rPr>
            </w:pPr>
            <w:r>
              <w:rPr>
                <w:b/>
                <w:color w:val="548DD4" w:themeColor="text2" w:themeTint="99"/>
                <w:sz w:val="24"/>
                <w:szCs w:val="24"/>
              </w:rPr>
              <w:t>Board Strategic Planning Retreat</w:t>
            </w:r>
          </w:p>
        </w:tc>
        <w:tc>
          <w:tcPr>
            <w:tcW w:w="244" w:type="dxa"/>
            <w:tcBorders>
              <w:top w:val="nil"/>
              <w:left w:val="nil"/>
              <w:bottom w:val="nil"/>
            </w:tcBorders>
          </w:tcPr>
          <w:p w:rsidR="00D12B90" w:rsidRDefault="00D12B90" w:rsidP="005115C3"/>
        </w:tc>
        <w:tc>
          <w:tcPr>
            <w:tcW w:w="1080" w:type="dxa"/>
          </w:tcPr>
          <w:p w:rsidR="00D12B90" w:rsidRPr="00420FF1" w:rsidRDefault="00D12B90" w:rsidP="005115C3">
            <w:pPr>
              <w:rPr>
                <w:b/>
              </w:rPr>
            </w:pPr>
            <w:r w:rsidRPr="00420FF1">
              <w:rPr>
                <w:b/>
              </w:rPr>
              <w:t>Date:</w:t>
            </w:r>
          </w:p>
        </w:tc>
        <w:tc>
          <w:tcPr>
            <w:tcW w:w="5958" w:type="dxa"/>
          </w:tcPr>
          <w:p w:rsidR="00D12B90" w:rsidRPr="004A7628" w:rsidRDefault="00443B6B" w:rsidP="000B7565">
            <w:pPr>
              <w:rPr>
                <w:b/>
              </w:rPr>
            </w:pPr>
            <w:r>
              <w:rPr>
                <w:b/>
                <w:color w:val="1F497D" w:themeColor="text2"/>
              </w:rPr>
              <w:t>Sunday</w:t>
            </w:r>
            <w:r w:rsidR="00D12B90">
              <w:rPr>
                <w:b/>
                <w:color w:val="1F497D" w:themeColor="text2"/>
              </w:rPr>
              <w:t>,</w:t>
            </w:r>
            <w:r>
              <w:rPr>
                <w:b/>
                <w:color w:val="1F497D" w:themeColor="text2"/>
              </w:rPr>
              <w:t xml:space="preserve"> September</w:t>
            </w:r>
            <w:r w:rsidR="00D12B90">
              <w:rPr>
                <w:b/>
                <w:color w:val="1F497D" w:themeColor="text2"/>
              </w:rPr>
              <w:t xml:space="preserve"> 2</w:t>
            </w:r>
            <w:r w:rsidR="000B7565">
              <w:rPr>
                <w:b/>
                <w:color w:val="1F497D" w:themeColor="text2"/>
              </w:rPr>
              <w:t>1</w:t>
            </w:r>
            <w:r w:rsidR="000B7565" w:rsidRPr="000B7565">
              <w:rPr>
                <w:b/>
                <w:color w:val="1F497D" w:themeColor="text2"/>
                <w:vertAlign w:val="superscript"/>
              </w:rPr>
              <w:t>st</w:t>
            </w:r>
            <w:r>
              <w:rPr>
                <w:b/>
                <w:color w:val="1F497D" w:themeColor="text2"/>
              </w:rPr>
              <w:t>,</w:t>
            </w:r>
            <w:r w:rsidR="00D12B90" w:rsidRPr="004A7628">
              <w:rPr>
                <w:b/>
                <w:color w:val="1F497D" w:themeColor="text2"/>
              </w:rPr>
              <w:t xml:space="preserve"> 2014</w:t>
            </w:r>
          </w:p>
        </w:tc>
      </w:tr>
      <w:tr w:rsidR="00D12B90" w:rsidTr="00F31E9C">
        <w:tc>
          <w:tcPr>
            <w:tcW w:w="3734" w:type="dxa"/>
            <w:tcBorders>
              <w:top w:val="nil"/>
              <w:left w:val="nil"/>
              <w:bottom w:val="nil"/>
              <w:right w:val="nil"/>
            </w:tcBorders>
          </w:tcPr>
          <w:p w:rsidR="00D12B90" w:rsidRPr="00420FF1" w:rsidRDefault="00D12B90" w:rsidP="00D12B90">
            <w:pPr>
              <w:rPr>
                <w:b/>
                <w:sz w:val="24"/>
                <w:szCs w:val="24"/>
              </w:rPr>
            </w:pPr>
            <w:r w:rsidRPr="00420FF1">
              <w:rPr>
                <w:b/>
                <w:sz w:val="24"/>
                <w:szCs w:val="24"/>
              </w:rPr>
              <w:t xml:space="preserve">Meeting </w:t>
            </w:r>
            <w:r>
              <w:rPr>
                <w:b/>
                <w:sz w:val="24"/>
                <w:szCs w:val="24"/>
              </w:rPr>
              <w:t>Minutes</w:t>
            </w:r>
          </w:p>
        </w:tc>
        <w:tc>
          <w:tcPr>
            <w:tcW w:w="244" w:type="dxa"/>
            <w:tcBorders>
              <w:top w:val="nil"/>
              <w:left w:val="nil"/>
              <w:bottom w:val="nil"/>
            </w:tcBorders>
          </w:tcPr>
          <w:p w:rsidR="00D12B90" w:rsidRDefault="00D12B90" w:rsidP="005115C3"/>
        </w:tc>
        <w:tc>
          <w:tcPr>
            <w:tcW w:w="1080" w:type="dxa"/>
          </w:tcPr>
          <w:p w:rsidR="00D12B90" w:rsidRPr="00803A83" w:rsidRDefault="00D12B90" w:rsidP="005115C3">
            <w:r w:rsidRPr="00443B6B">
              <w:rPr>
                <w:b/>
              </w:rPr>
              <w:t>Time</w:t>
            </w:r>
            <w:r w:rsidRPr="00803A83">
              <w:t>:</w:t>
            </w:r>
          </w:p>
        </w:tc>
        <w:tc>
          <w:tcPr>
            <w:tcW w:w="5958" w:type="dxa"/>
          </w:tcPr>
          <w:p w:rsidR="00D12B90" w:rsidRPr="00803A83" w:rsidRDefault="00443B6B" w:rsidP="00443B6B">
            <w:pPr>
              <w:rPr>
                <w:b/>
              </w:rPr>
            </w:pPr>
            <w:r>
              <w:rPr>
                <w:b/>
                <w:color w:val="17365D" w:themeColor="text2" w:themeShade="BF"/>
              </w:rPr>
              <w:t>9:00a</w:t>
            </w:r>
            <w:r w:rsidR="00D12B90" w:rsidRPr="00045B37">
              <w:rPr>
                <w:b/>
                <w:color w:val="17365D" w:themeColor="text2" w:themeShade="BF"/>
              </w:rPr>
              <w:t>m (at</w:t>
            </w:r>
            <w:r w:rsidR="00D12B90">
              <w:rPr>
                <w:b/>
                <w:color w:val="17365D" w:themeColor="text2" w:themeShade="BF"/>
              </w:rPr>
              <w:t xml:space="preserve"> </w:t>
            </w:r>
            <w:r>
              <w:rPr>
                <w:b/>
                <w:color w:val="17365D" w:themeColor="text2" w:themeShade="BF"/>
              </w:rPr>
              <w:t>2242 W. Harrison, 2</w:t>
            </w:r>
            <w:r w:rsidRPr="00443B6B">
              <w:rPr>
                <w:b/>
                <w:color w:val="17365D" w:themeColor="text2" w:themeShade="BF"/>
                <w:vertAlign w:val="superscript"/>
              </w:rPr>
              <w:t>nd</w:t>
            </w:r>
            <w:r>
              <w:rPr>
                <w:b/>
                <w:color w:val="17365D" w:themeColor="text2" w:themeShade="BF"/>
              </w:rPr>
              <w:t xml:space="preserve"> Floor)</w:t>
            </w:r>
          </w:p>
        </w:tc>
      </w:tr>
      <w:tr w:rsidR="00D12B90" w:rsidTr="00F31E9C">
        <w:trPr>
          <w:trHeight w:val="557"/>
        </w:trPr>
        <w:tc>
          <w:tcPr>
            <w:tcW w:w="3734" w:type="dxa"/>
            <w:tcBorders>
              <w:top w:val="nil"/>
              <w:left w:val="nil"/>
              <w:bottom w:val="nil"/>
              <w:right w:val="nil"/>
            </w:tcBorders>
          </w:tcPr>
          <w:p w:rsidR="00D12B90" w:rsidRDefault="00D12B90" w:rsidP="005115C3">
            <w:r>
              <w:t>Dial In:       712-432-0490</w:t>
            </w:r>
          </w:p>
          <w:p w:rsidR="00D12B90" w:rsidRDefault="00D12B90" w:rsidP="005115C3">
            <w:r>
              <w:t>ID:               316557#</w:t>
            </w:r>
          </w:p>
        </w:tc>
        <w:tc>
          <w:tcPr>
            <w:tcW w:w="244" w:type="dxa"/>
            <w:tcBorders>
              <w:top w:val="nil"/>
              <w:left w:val="nil"/>
              <w:bottom w:val="nil"/>
              <w:right w:val="nil"/>
            </w:tcBorders>
          </w:tcPr>
          <w:p w:rsidR="00D12B90" w:rsidRDefault="00D12B90" w:rsidP="005115C3"/>
        </w:tc>
        <w:tc>
          <w:tcPr>
            <w:tcW w:w="1080" w:type="dxa"/>
            <w:tcBorders>
              <w:bottom w:val="single" w:sz="4" w:space="0" w:color="auto"/>
            </w:tcBorders>
          </w:tcPr>
          <w:p w:rsidR="00D12B90" w:rsidRPr="00420FF1" w:rsidRDefault="00D12B90" w:rsidP="005115C3">
            <w:pPr>
              <w:rPr>
                <w:b/>
              </w:rPr>
            </w:pPr>
            <w:r w:rsidRPr="00420FF1">
              <w:rPr>
                <w:b/>
              </w:rPr>
              <w:t>Topic</w:t>
            </w:r>
            <w:r>
              <w:rPr>
                <w:b/>
              </w:rPr>
              <w:t>(s)</w:t>
            </w:r>
            <w:r w:rsidRPr="00420FF1">
              <w:rPr>
                <w:b/>
              </w:rPr>
              <w:t>:</w:t>
            </w:r>
          </w:p>
        </w:tc>
        <w:tc>
          <w:tcPr>
            <w:tcW w:w="5958" w:type="dxa"/>
            <w:tcBorders>
              <w:bottom w:val="single" w:sz="4" w:space="0" w:color="auto"/>
            </w:tcBorders>
          </w:tcPr>
          <w:p w:rsidR="00D12B90" w:rsidRPr="00443B6B" w:rsidRDefault="00443B6B" w:rsidP="00443B6B">
            <w:pPr>
              <w:rPr>
                <w:b/>
                <w:color w:val="1F497D" w:themeColor="text2"/>
              </w:rPr>
            </w:pPr>
            <w:r>
              <w:rPr>
                <w:b/>
                <w:color w:val="1F497D" w:themeColor="text2"/>
              </w:rPr>
              <w:t>Strategic Plan of Polaris Charter Academy</w:t>
            </w:r>
          </w:p>
        </w:tc>
      </w:tr>
    </w:tbl>
    <w:p w:rsidR="009134F9" w:rsidRDefault="009134F9" w:rsidP="009134F9">
      <w:pPr>
        <w:pBdr>
          <w:bottom w:val="single" w:sz="4" w:space="1" w:color="auto"/>
        </w:pBdr>
        <w:spacing w:line="240" w:lineRule="auto"/>
      </w:pPr>
    </w:p>
    <w:tbl>
      <w:tblPr>
        <w:tblStyle w:val="TableGrid"/>
        <w:tblW w:w="0" w:type="auto"/>
        <w:tblLook w:val="04A0"/>
      </w:tblPr>
      <w:tblGrid>
        <w:gridCol w:w="834"/>
        <w:gridCol w:w="804"/>
        <w:gridCol w:w="901"/>
        <w:gridCol w:w="2552"/>
        <w:gridCol w:w="417"/>
        <w:gridCol w:w="900"/>
        <w:gridCol w:w="900"/>
        <w:gridCol w:w="901"/>
        <w:gridCol w:w="2807"/>
      </w:tblGrid>
      <w:tr w:rsidR="009134F9" w:rsidTr="006F0AE7">
        <w:tc>
          <w:tcPr>
            <w:tcW w:w="5091" w:type="dxa"/>
            <w:gridSpan w:val="4"/>
            <w:tcBorders>
              <w:bottom w:val="single" w:sz="4" w:space="0" w:color="auto"/>
            </w:tcBorders>
            <w:shd w:val="clear" w:color="auto" w:fill="D9D9D9" w:themeFill="background1" w:themeFillShade="D9"/>
            <w:vAlign w:val="center"/>
          </w:tcPr>
          <w:p w:rsidR="009134F9" w:rsidRPr="00E7546B" w:rsidRDefault="009134F9" w:rsidP="006F0AE7">
            <w:pPr>
              <w:jc w:val="center"/>
              <w:rPr>
                <w:b/>
              </w:rPr>
            </w:pPr>
            <w:r w:rsidRPr="00E7546B">
              <w:rPr>
                <w:b/>
              </w:rPr>
              <w:t>Board Attendees</w:t>
            </w:r>
          </w:p>
        </w:tc>
        <w:tc>
          <w:tcPr>
            <w:tcW w:w="417" w:type="dxa"/>
            <w:tcBorders>
              <w:top w:val="nil"/>
              <w:bottom w:val="nil"/>
            </w:tcBorders>
          </w:tcPr>
          <w:p w:rsidR="009134F9" w:rsidRDefault="009134F9" w:rsidP="006F0AE7">
            <w:pPr>
              <w:jc w:val="center"/>
            </w:pPr>
          </w:p>
        </w:tc>
        <w:tc>
          <w:tcPr>
            <w:tcW w:w="5508" w:type="dxa"/>
            <w:gridSpan w:val="4"/>
            <w:tcBorders>
              <w:bottom w:val="single" w:sz="4" w:space="0" w:color="auto"/>
            </w:tcBorders>
            <w:shd w:val="clear" w:color="auto" w:fill="D9D9D9" w:themeFill="background1" w:themeFillShade="D9"/>
            <w:vAlign w:val="center"/>
          </w:tcPr>
          <w:p w:rsidR="009134F9" w:rsidRPr="00E7546B" w:rsidRDefault="009134F9" w:rsidP="006F0AE7">
            <w:pPr>
              <w:jc w:val="center"/>
              <w:rPr>
                <w:b/>
              </w:rPr>
            </w:pPr>
            <w:r w:rsidRPr="00E7546B">
              <w:rPr>
                <w:b/>
              </w:rPr>
              <w:t>School Attendees</w:t>
            </w:r>
          </w:p>
        </w:tc>
      </w:tr>
      <w:tr w:rsidR="009134F9" w:rsidRPr="00E7546B" w:rsidTr="006F0AE7">
        <w:tc>
          <w:tcPr>
            <w:tcW w:w="834" w:type="dxa"/>
            <w:tcBorders>
              <w:bottom w:val="single" w:sz="4" w:space="0" w:color="auto"/>
            </w:tcBorders>
            <w:shd w:val="clear" w:color="auto" w:fill="F2F2F2" w:themeFill="background1" w:themeFillShade="F2"/>
            <w:vAlign w:val="center"/>
          </w:tcPr>
          <w:p w:rsidR="009134F9" w:rsidRDefault="009134F9" w:rsidP="006F0AE7">
            <w:pPr>
              <w:jc w:val="center"/>
            </w:pPr>
            <w:r>
              <w:t>In Person</w:t>
            </w:r>
          </w:p>
        </w:tc>
        <w:tc>
          <w:tcPr>
            <w:tcW w:w="804" w:type="dxa"/>
            <w:tcBorders>
              <w:bottom w:val="single" w:sz="4" w:space="0" w:color="auto"/>
            </w:tcBorders>
            <w:shd w:val="clear" w:color="auto" w:fill="F2F2F2" w:themeFill="background1" w:themeFillShade="F2"/>
            <w:vAlign w:val="center"/>
          </w:tcPr>
          <w:p w:rsidR="009134F9" w:rsidRDefault="009134F9" w:rsidP="006F0AE7">
            <w:pPr>
              <w:jc w:val="center"/>
            </w:pPr>
            <w:r>
              <w:t>Via Phone</w:t>
            </w:r>
          </w:p>
        </w:tc>
        <w:tc>
          <w:tcPr>
            <w:tcW w:w="901" w:type="dxa"/>
            <w:tcBorders>
              <w:bottom w:val="single" w:sz="4" w:space="0" w:color="auto"/>
            </w:tcBorders>
            <w:shd w:val="clear" w:color="auto" w:fill="F2F2F2" w:themeFill="background1" w:themeFillShade="F2"/>
            <w:vAlign w:val="center"/>
          </w:tcPr>
          <w:p w:rsidR="009134F9" w:rsidRDefault="009134F9" w:rsidP="006F0AE7">
            <w:pPr>
              <w:jc w:val="center"/>
            </w:pPr>
            <w:r>
              <w:t>Not Present</w:t>
            </w:r>
          </w:p>
        </w:tc>
        <w:tc>
          <w:tcPr>
            <w:tcW w:w="2552" w:type="dxa"/>
            <w:tcBorders>
              <w:bottom w:val="single" w:sz="4" w:space="0" w:color="auto"/>
            </w:tcBorders>
            <w:shd w:val="clear" w:color="auto" w:fill="F2F2F2" w:themeFill="background1" w:themeFillShade="F2"/>
            <w:vAlign w:val="center"/>
          </w:tcPr>
          <w:p w:rsidR="009134F9" w:rsidRPr="00E7546B" w:rsidRDefault="009134F9" w:rsidP="006F0AE7">
            <w:pPr>
              <w:jc w:val="center"/>
              <w:rPr>
                <w:b/>
              </w:rPr>
            </w:pPr>
            <w:r w:rsidRPr="00E7546B">
              <w:rPr>
                <w:b/>
              </w:rPr>
              <w:t>Board Members</w:t>
            </w:r>
          </w:p>
        </w:tc>
        <w:tc>
          <w:tcPr>
            <w:tcW w:w="417" w:type="dxa"/>
            <w:tcBorders>
              <w:top w:val="nil"/>
              <w:bottom w:val="nil"/>
            </w:tcBorders>
          </w:tcPr>
          <w:p w:rsidR="009134F9" w:rsidRDefault="009134F9" w:rsidP="006F0AE7">
            <w:pPr>
              <w:jc w:val="center"/>
            </w:pPr>
          </w:p>
        </w:tc>
        <w:tc>
          <w:tcPr>
            <w:tcW w:w="900" w:type="dxa"/>
            <w:tcBorders>
              <w:bottom w:val="single" w:sz="4" w:space="0" w:color="auto"/>
            </w:tcBorders>
            <w:shd w:val="clear" w:color="auto" w:fill="F2F2F2" w:themeFill="background1" w:themeFillShade="F2"/>
            <w:vAlign w:val="center"/>
          </w:tcPr>
          <w:p w:rsidR="009134F9" w:rsidRDefault="009134F9" w:rsidP="006F0AE7">
            <w:pPr>
              <w:jc w:val="center"/>
            </w:pPr>
            <w:r>
              <w:t>In Person</w:t>
            </w:r>
          </w:p>
        </w:tc>
        <w:tc>
          <w:tcPr>
            <w:tcW w:w="900" w:type="dxa"/>
            <w:tcBorders>
              <w:bottom w:val="single" w:sz="4" w:space="0" w:color="auto"/>
            </w:tcBorders>
            <w:shd w:val="clear" w:color="auto" w:fill="F2F2F2" w:themeFill="background1" w:themeFillShade="F2"/>
            <w:vAlign w:val="center"/>
          </w:tcPr>
          <w:p w:rsidR="009134F9" w:rsidRDefault="009134F9" w:rsidP="006F0AE7">
            <w:pPr>
              <w:jc w:val="center"/>
            </w:pPr>
            <w:r>
              <w:t>Via Phone</w:t>
            </w:r>
          </w:p>
        </w:tc>
        <w:tc>
          <w:tcPr>
            <w:tcW w:w="901" w:type="dxa"/>
            <w:tcBorders>
              <w:bottom w:val="single" w:sz="4" w:space="0" w:color="auto"/>
            </w:tcBorders>
            <w:shd w:val="clear" w:color="auto" w:fill="F2F2F2" w:themeFill="background1" w:themeFillShade="F2"/>
            <w:vAlign w:val="center"/>
          </w:tcPr>
          <w:p w:rsidR="009134F9" w:rsidRDefault="009134F9" w:rsidP="006F0AE7">
            <w:pPr>
              <w:jc w:val="center"/>
            </w:pPr>
            <w:r>
              <w:t>Not Present</w:t>
            </w:r>
          </w:p>
        </w:tc>
        <w:tc>
          <w:tcPr>
            <w:tcW w:w="2807" w:type="dxa"/>
            <w:tcBorders>
              <w:bottom w:val="single" w:sz="4" w:space="0" w:color="auto"/>
            </w:tcBorders>
            <w:shd w:val="clear" w:color="auto" w:fill="F2F2F2" w:themeFill="background1" w:themeFillShade="F2"/>
            <w:vAlign w:val="center"/>
          </w:tcPr>
          <w:p w:rsidR="009134F9" w:rsidRPr="00E7546B" w:rsidRDefault="009134F9" w:rsidP="006F0AE7">
            <w:pPr>
              <w:jc w:val="center"/>
              <w:rPr>
                <w:b/>
              </w:rPr>
            </w:pPr>
            <w:r w:rsidRPr="00E7546B">
              <w:rPr>
                <w:b/>
              </w:rPr>
              <w:t>School Leaders &amp; Guests</w:t>
            </w:r>
          </w:p>
        </w:tc>
      </w:tr>
      <w:tr w:rsidR="00443B6B" w:rsidTr="00053AA3">
        <w:tc>
          <w:tcPr>
            <w:tcW w:w="834" w:type="dxa"/>
            <w:tcBorders>
              <w:bottom w:val="nil"/>
              <w:right w:val="nil"/>
            </w:tcBorders>
            <w:vAlign w:val="bottom"/>
          </w:tcPr>
          <w:p w:rsidR="00443B6B" w:rsidRPr="006B3251" w:rsidRDefault="00443B6B" w:rsidP="005115C3">
            <w:pPr>
              <w:pStyle w:val="Default"/>
              <w:numPr>
                <w:ilvl w:val="0"/>
                <w:numId w:val="2"/>
              </w:numPr>
              <w:ind w:left="522"/>
              <w:jc w:val="center"/>
              <w:rPr>
                <w:rFonts w:ascii="Arial" w:eastAsia="MS Gothic" w:hAnsi="Arial" w:cs="Arial"/>
                <w:sz w:val="22"/>
                <w:szCs w:val="22"/>
              </w:rPr>
            </w:pPr>
          </w:p>
        </w:tc>
        <w:tc>
          <w:tcPr>
            <w:tcW w:w="804" w:type="dxa"/>
            <w:tcBorders>
              <w:left w:val="nil"/>
              <w:bottom w:val="nil"/>
              <w:right w:val="nil"/>
            </w:tcBorders>
            <w:vAlign w:val="bottom"/>
          </w:tcPr>
          <w:p w:rsidR="00443B6B" w:rsidRPr="006B3251" w:rsidRDefault="00443B6B"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left w:val="nil"/>
              <w:bottom w:val="nil"/>
              <w:right w:val="nil"/>
            </w:tcBorders>
            <w:vAlign w:val="bottom"/>
          </w:tcPr>
          <w:p w:rsidR="00443B6B" w:rsidRPr="006B3251" w:rsidRDefault="00443B6B"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left w:val="nil"/>
              <w:bottom w:val="nil"/>
            </w:tcBorders>
          </w:tcPr>
          <w:p w:rsidR="00443B6B" w:rsidRDefault="00443B6B" w:rsidP="006F0AE7">
            <w:proofErr w:type="spellStart"/>
            <w:r>
              <w:t>Arun</w:t>
            </w:r>
            <w:proofErr w:type="spellEnd"/>
            <w:r>
              <w:t xml:space="preserve"> Bhatia</w:t>
            </w:r>
          </w:p>
        </w:tc>
        <w:tc>
          <w:tcPr>
            <w:tcW w:w="417" w:type="dxa"/>
            <w:tcBorders>
              <w:top w:val="nil"/>
              <w:bottom w:val="nil"/>
            </w:tcBorders>
          </w:tcPr>
          <w:p w:rsidR="00443B6B" w:rsidRDefault="00443B6B" w:rsidP="006F0AE7"/>
        </w:tc>
        <w:tc>
          <w:tcPr>
            <w:tcW w:w="900" w:type="dxa"/>
            <w:tcBorders>
              <w:bottom w:val="nil"/>
              <w:right w:val="nil"/>
            </w:tcBorders>
            <w:vAlign w:val="bottom"/>
          </w:tcPr>
          <w:p w:rsidR="00443B6B" w:rsidRPr="006B3251" w:rsidRDefault="00443B6B" w:rsidP="005115C3">
            <w:pPr>
              <w:pStyle w:val="Default"/>
              <w:numPr>
                <w:ilvl w:val="0"/>
                <w:numId w:val="2"/>
              </w:numPr>
              <w:ind w:left="522"/>
              <w:jc w:val="center"/>
              <w:rPr>
                <w:rFonts w:ascii="Arial" w:eastAsia="MS Gothic" w:hAnsi="Arial" w:cs="Arial"/>
                <w:sz w:val="22"/>
                <w:szCs w:val="22"/>
              </w:rPr>
            </w:pPr>
          </w:p>
        </w:tc>
        <w:sdt>
          <w:sdtPr>
            <w:id w:val="9922399"/>
          </w:sdtPr>
          <w:sdtContent>
            <w:tc>
              <w:tcPr>
                <w:tcW w:w="900" w:type="dxa"/>
                <w:tcBorders>
                  <w:left w:val="nil"/>
                  <w:bottom w:val="nil"/>
                  <w:right w:val="nil"/>
                </w:tcBorders>
              </w:tcPr>
              <w:p w:rsidR="00443B6B" w:rsidRDefault="00443B6B" w:rsidP="005115C3">
                <w:pPr>
                  <w:jc w:val="center"/>
                </w:pPr>
                <w:r>
                  <w:rPr>
                    <w:rFonts w:ascii="MS Gothic" w:eastAsia="MS Gothic" w:hAnsi="MS Gothic" w:hint="eastAsia"/>
                  </w:rPr>
                  <w:t>☐</w:t>
                </w:r>
              </w:p>
            </w:tc>
          </w:sdtContent>
        </w:sdt>
        <w:sdt>
          <w:sdtPr>
            <w:id w:val="9922396"/>
          </w:sdtPr>
          <w:sdtContent>
            <w:tc>
              <w:tcPr>
                <w:tcW w:w="901" w:type="dxa"/>
                <w:tcBorders>
                  <w:left w:val="nil"/>
                  <w:bottom w:val="nil"/>
                  <w:right w:val="nil"/>
                </w:tcBorders>
              </w:tcPr>
              <w:p w:rsidR="00443B6B" w:rsidRDefault="00443B6B" w:rsidP="005115C3">
                <w:pPr>
                  <w:jc w:val="center"/>
                </w:pPr>
                <w:r>
                  <w:rPr>
                    <w:rFonts w:ascii="MS Gothic" w:eastAsia="MS Gothic" w:hAnsi="MS Gothic" w:hint="eastAsia"/>
                  </w:rPr>
                  <w:t>☐</w:t>
                </w:r>
              </w:p>
            </w:tc>
          </w:sdtContent>
        </w:sdt>
        <w:tc>
          <w:tcPr>
            <w:tcW w:w="2807" w:type="dxa"/>
            <w:tcBorders>
              <w:left w:val="nil"/>
              <w:bottom w:val="nil"/>
            </w:tcBorders>
          </w:tcPr>
          <w:p w:rsidR="00443B6B" w:rsidRDefault="00443B6B" w:rsidP="006F0AE7">
            <w:r>
              <w:t>Michelle Navarre (ex-officio)</w:t>
            </w:r>
          </w:p>
        </w:tc>
      </w:tr>
      <w:tr w:rsidR="00443B6B" w:rsidTr="00053AA3">
        <w:tc>
          <w:tcPr>
            <w:tcW w:w="834" w:type="dxa"/>
            <w:tcBorders>
              <w:top w:val="nil"/>
              <w:bottom w:val="nil"/>
              <w:right w:val="nil"/>
            </w:tcBorders>
            <w:vAlign w:val="bottom"/>
          </w:tcPr>
          <w:p w:rsidR="00443B6B" w:rsidRPr="006B3251" w:rsidRDefault="00443B6B"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top w:val="nil"/>
              <w:left w:val="nil"/>
              <w:bottom w:val="nil"/>
              <w:right w:val="nil"/>
            </w:tcBorders>
            <w:vAlign w:val="bottom"/>
          </w:tcPr>
          <w:p w:rsidR="00443B6B" w:rsidRPr="006B3251" w:rsidRDefault="00443B6B"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443B6B" w:rsidRPr="006B3251" w:rsidRDefault="00443B6B" w:rsidP="00941C3A">
            <w:pPr>
              <w:pStyle w:val="Default"/>
              <w:numPr>
                <w:ilvl w:val="0"/>
                <w:numId w:val="2"/>
              </w:numPr>
              <w:ind w:left="522"/>
              <w:jc w:val="center"/>
              <w:rPr>
                <w:rFonts w:ascii="Arial" w:eastAsia="MS Gothic" w:hAnsi="Arial" w:cs="Arial"/>
                <w:sz w:val="22"/>
                <w:szCs w:val="22"/>
              </w:rPr>
            </w:pPr>
          </w:p>
        </w:tc>
        <w:tc>
          <w:tcPr>
            <w:tcW w:w="2552" w:type="dxa"/>
            <w:tcBorders>
              <w:top w:val="nil"/>
              <w:left w:val="nil"/>
              <w:bottom w:val="nil"/>
            </w:tcBorders>
          </w:tcPr>
          <w:p w:rsidR="00443B6B" w:rsidRDefault="00443B6B" w:rsidP="006F0AE7">
            <w:proofErr w:type="spellStart"/>
            <w:r w:rsidRPr="00F87AE2">
              <w:t>Micaeh</w:t>
            </w:r>
            <w:proofErr w:type="spellEnd"/>
            <w:r w:rsidRPr="00F87AE2">
              <w:t xml:space="preserve"> Johnson</w:t>
            </w:r>
          </w:p>
        </w:tc>
        <w:tc>
          <w:tcPr>
            <w:tcW w:w="417" w:type="dxa"/>
            <w:tcBorders>
              <w:top w:val="nil"/>
              <w:bottom w:val="nil"/>
            </w:tcBorders>
          </w:tcPr>
          <w:p w:rsidR="00443B6B" w:rsidRDefault="00443B6B" w:rsidP="006F0AE7"/>
        </w:tc>
        <w:tc>
          <w:tcPr>
            <w:tcW w:w="900" w:type="dxa"/>
            <w:tcBorders>
              <w:top w:val="nil"/>
              <w:bottom w:val="nil"/>
              <w:right w:val="nil"/>
            </w:tcBorders>
            <w:vAlign w:val="bottom"/>
          </w:tcPr>
          <w:p w:rsidR="00443B6B" w:rsidRPr="006B3251" w:rsidRDefault="00443B6B" w:rsidP="005115C3">
            <w:pPr>
              <w:pStyle w:val="Default"/>
              <w:numPr>
                <w:ilvl w:val="0"/>
                <w:numId w:val="2"/>
              </w:numPr>
              <w:ind w:left="522"/>
              <w:jc w:val="center"/>
              <w:rPr>
                <w:rFonts w:ascii="Arial" w:eastAsia="MS Gothic" w:hAnsi="Arial" w:cs="Arial"/>
                <w:sz w:val="22"/>
                <w:szCs w:val="22"/>
              </w:rPr>
            </w:pPr>
          </w:p>
        </w:tc>
        <w:sdt>
          <w:sdtPr>
            <w:id w:val="9922394"/>
          </w:sdtPr>
          <w:sdtContent>
            <w:tc>
              <w:tcPr>
                <w:tcW w:w="900" w:type="dxa"/>
                <w:tcBorders>
                  <w:top w:val="nil"/>
                  <w:left w:val="nil"/>
                  <w:bottom w:val="nil"/>
                  <w:right w:val="nil"/>
                </w:tcBorders>
              </w:tcPr>
              <w:p w:rsidR="00443B6B" w:rsidRDefault="00443B6B" w:rsidP="005115C3">
                <w:pPr>
                  <w:jc w:val="center"/>
                </w:pPr>
                <w:r>
                  <w:rPr>
                    <w:rFonts w:ascii="MS Gothic" w:eastAsia="MS Gothic" w:hAnsi="MS Gothic" w:hint="eastAsia"/>
                  </w:rPr>
                  <w:t>☐</w:t>
                </w:r>
              </w:p>
            </w:tc>
          </w:sdtContent>
        </w:sdt>
        <w:sdt>
          <w:sdtPr>
            <w:id w:val="9922397"/>
          </w:sdtPr>
          <w:sdtContent>
            <w:tc>
              <w:tcPr>
                <w:tcW w:w="901" w:type="dxa"/>
                <w:tcBorders>
                  <w:top w:val="nil"/>
                  <w:left w:val="nil"/>
                  <w:bottom w:val="nil"/>
                  <w:right w:val="nil"/>
                </w:tcBorders>
              </w:tcPr>
              <w:p w:rsidR="00443B6B" w:rsidRDefault="00443B6B" w:rsidP="005115C3">
                <w:pPr>
                  <w:jc w:val="center"/>
                </w:pPr>
                <w:r>
                  <w:rPr>
                    <w:rFonts w:ascii="MS Gothic" w:eastAsia="MS Gothic" w:hAnsi="MS Gothic" w:hint="eastAsia"/>
                  </w:rPr>
                  <w:t>☐</w:t>
                </w:r>
              </w:p>
            </w:tc>
          </w:sdtContent>
        </w:sdt>
        <w:tc>
          <w:tcPr>
            <w:tcW w:w="2807" w:type="dxa"/>
            <w:tcBorders>
              <w:top w:val="nil"/>
              <w:left w:val="nil"/>
              <w:bottom w:val="nil"/>
            </w:tcBorders>
          </w:tcPr>
          <w:p w:rsidR="00443B6B" w:rsidRDefault="00443B6B" w:rsidP="006F0AE7">
            <w:r w:rsidRPr="009120D6">
              <w:t xml:space="preserve">Carol </w:t>
            </w:r>
            <w:proofErr w:type="spellStart"/>
            <w:r w:rsidRPr="009120D6">
              <w:t>Clavadetscher</w:t>
            </w:r>
            <w:proofErr w:type="spellEnd"/>
          </w:p>
        </w:tc>
      </w:tr>
      <w:tr w:rsidR="00443B6B" w:rsidTr="00634579">
        <w:tc>
          <w:tcPr>
            <w:tcW w:w="834" w:type="dxa"/>
            <w:tcBorders>
              <w:top w:val="nil"/>
              <w:bottom w:val="nil"/>
              <w:right w:val="nil"/>
            </w:tcBorders>
            <w:vAlign w:val="bottom"/>
          </w:tcPr>
          <w:p w:rsidR="00443B6B" w:rsidRPr="006B3251" w:rsidRDefault="00443B6B" w:rsidP="005115C3">
            <w:pPr>
              <w:pStyle w:val="Default"/>
              <w:numPr>
                <w:ilvl w:val="0"/>
                <w:numId w:val="2"/>
              </w:numPr>
              <w:ind w:left="522"/>
              <w:jc w:val="center"/>
              <w:rPr>
                <w:rFonts w:ascii="Arial" w:eastAsia="MS Gothic" w:hAnsi="Arial" w:cs="Arial"/>
                <w:sz w:val="22"/>
                <w:szCs w:val="22"/>
              </w:rPr>
            </w:pPr>
          </w:p>
        </w:tc>
        <w:tc>
          <w:tcPr>
            <w:tcW w:w="804" w:type="dxa"/>
            <w:tcBorders>
              <w:top w:val="nil"/>
              <w:left w:val="nil"/>
              <w:bottom w:val="nil"/>
              <w:right w:val="nil"/>
            </w:tcBorders>
            <w:vAlign w:val="bottom"/>
          </w:tcPr>
          <w:p w:rsidR="00443B6B" w:rsidRPr="006B3251" w:rsidRDefault="00443B6B"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443B6B" w:rsidRPr="006B3251" w:rsidRDefault="00443B6B"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top w:val="nil"/>
              <w:left w:val="nil"/>
              <w:bottom w:val="nil"/>
            </w:tcBorders>
          </w:tcPr>
          <w:p w:rsidR="00443B6B" w:rsidRDefault="00443B6B" w:rsidP="006F0AE7">
            <w:proofErr w:type="spellStart"/>
            <w:r w:rsidRPr="00F87AE2">
              <w:t>Uday</w:t>
            </w:r>
            <w:proofErr w:type="spellEnd"/>
            <w:r w:rsidRPr="00F87AE2">
              <w:t xml:space="preserve"> </w:t>
            </w:r>
            <w:proofErr w:type="spellStart"/>
            <w:r w:rsidRPr="00F87AE2">
              <w:t>Khedkar</w:t>
            </w:r>
            <w:proofErr w:type="spellEnd"/>
          </w:p>
        </w:tc>
        <w:tc>
          <w:tcPr>
            <w:tcW w:w="417" w:type="dxa"/>
            <w:tcBorders>
              <w:top w:val="nil"/>
              <w:bottom w:val="nil"/>
            </w:tcBorders>
          </w:tcPr>
          <w:p w:rsidR="00443B6B" w:rsidRDefault="00443B6B" w:rsidP="006F0AE7"/>
        </w:tc>
        <w:tc>
          <w:tcPr>
            <w:tcW w:w="900" w:type="dxa"/>
            <w:tcBorders>
              <w:top w:val="nil"/>
              <w:bottom w:val="nil"/>
              <w:right w:val="nil"/>
            </w:tcBorders>
            <w:vAlign w:val="bottom"/>
          </w:tcPr>
          <w:p w:rsidR="00443B6B" w:rsidRPr="006B3251" w:rsidRDefault="00443B6B" w:rsidP="005115C3">
            <w:pPr>
              <w:pStyle w:val="Default"/>
              <w:numPr>
                <w:ilvl w:val="0"/>
                <w:numId w:val="2"/>
              </w:numPr>
              <w:ind w:left="522"/>
              <w:jc w:val="center"/>
              <w:rPr>
                <w:rFonts w:ascii="Arial" w:eastAsia="MS Gothic" w:hAnsi="Arial" w:cs="Arial"/>
                <w:sz w:val="22"/>
                <w:szCs w:val="22"/>
              </w:rPr>
            </w:pPr>
          </w:p>
        </w:tc>
        <w:sdt>
          <w:sdtPr>
            <w:id w:val="9922395"/>
          </w:sdtPr>
          <w:sdtContent>
            <w:tc>
              <w:tcPr>
                <w:tcW w:w="900" w:type="dxa"/>
                <w:tcBorders>
                  <w:top w:val="nil"/>
                  <w:left w:val="nil"/>
                  <w:bottom w:val="nil"/>
                  <w:right w:val="nil"/>
                </w:tcBorders>
              </w:tcPr>
              <w:p w:rsidR="00443B6B" w:rsidRDefault="00443B6B" w:rsidP="005115C3">
                <w:pPr>
                  <w:jc w:val="center"/>
                </w:pPr>
                <w:r>
                  <w:rPr>
                    <w:rFonts w:ascii="MS Gothic" w:eastAsia="MS Gothic" w:hAnsi="MS Gothic" w:hint="eastAsia"/>
                  </w:rPr>
                  <w:t>☐</w:t>
                </w:r>
              </w:p>
            </w:tc>
          </w:sdtContent>
        </w:sdt>
        <w:sdt>
          <w:sdtPr>
            <w:id w:val="9922398"/>
          </w:sdtPr>
          <w:sdtContent>
            <w:tc>
              <w:tcPr>
                <w:tcW w:w="901" w:type="dxa"/>
                <w:tcBorders>
                  <w:top w:val="nil"/>
                  <w:left w:val="nil"/>
                  <w:bottom w:val="nil"/>
                  <w:right w:val="nil"/>
                </w:tcBorders>
              </w:tcPr>
              <w:p w:rsidR="00443B6B" w:rsidRDefault="00443B6B" w:rsidP="005115C3">
                <w:pPr>
                  <w:jc w:val="center"/>
                </w:pPr>
                <w:r>
                  <w:rPr>
                    <w:rFonts w:ascii="MS Gothic" w:eastAsia="MS Gothic" w:hAnsi="MS Gothic" w:hint="eastAsia"/>
                  </w:rPr>
                  <w:t>☐</w:t>
                </w:r>
              </w:p>
            </w:tc>
          </w:sdtContent>
        </w:sdt>
        <w:tc>
          <w:tcPr>
            <w:tcW w:w="2807" w:type="dxa"/>
            <w:tcBorders>
              <w:top w:val="nil"/>
              <w:left w:val="nil"/>
              <w:bottom w:val="nil"/>
            </w:tcBorders>
          </w:tcPr>
          <w:p w:rsidR="00443B6B" w:rsidRDefault="00443B6B" w:rsidP="006F0AE7">
            <w:proofErr w:type="spellStart"/>
            <w:r w:rsidRPr="00E7546B">
              <w:t>Roel</w:t>
            </w:r>
            <w:proofErr w:type="spellEnd"/>
            <w:r w:rsidRPr="00E7546B">
              <w:t xml:space="preserve"> </w:t>
            </w:r>
            <w:proofErr w:type="spellStart"/>
            <w:r w:rsidRPr="00E7546B">
              <w:t>Vivit</w:t>
            </w:r>
            <w:proofErr w:type="spellEnd"/>
          </w:p>
        </w:tc>
      </w:tr>
      <w:tr w:rsidR="00D12B90" w:rsidTr="00EC3438">
        <w:tc>
          <w:tcPr>
            <w:tcW w:w="834" w:type="dxa"/>
            <w:tcBorders>
              <w:top w:val="nil"/>
              <w:bottom w:val="nil"/>
              <w:right w:val="nil"/>
            </w:tcBorders>
            <w:vAlign w:val="bottom"/>
          </w:tcPr>
          <w:p w:rsidR="00D12B90" w:rsidRPr="006B3251" w:rsidRDefault="00D12B90" w:rsidP="005115C3">
            <w:pPr>
              <w:pStyle w:val="Default"/>
              <w:numPr>
                <w:ilvl w:val="0"/>
                <w:numId w:val="2"/>
              </w:numPr>
              <w:ind w:left="522"/>
              <w:jc w:val="center"/>
              <w:rPr>
                <w:rFonts w:ascii="Arial" w:eastAsia="MS Gothic" w:hAnsi="Arial" w:cs="Arial"/>
                <w:sz w:val="22"/>
                <w:szCs w:val="22"/>
              </w:rPr>
            </w:pPr>
          </w:p>
        </w:tc>
        <w:tc>
          <w:tcPr>
            <w:tcW w:w="804" w:type="dxa"/>
            <w:tcBorders>
              <w:top w:val="nil"/>
              <w:left w:val="nil"/>
              <w:bottom w:val="nil"/>
              <w:right w:val="nil"/>
            </w:tcBorders>
            <w:vAlign w:val="bottom"/>
          </w:tcPr>
          <w:p w:rsidR="00D12B90" w:rsidRPr="006B3251" w:rsidRDefault="00D12B90"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D12B90" w:rsidRPr="006B3251" w:rsidRDefault="00D12B90"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top w:val="nil"/>
              <w:left w:val="nil"/>
              <w:bottom w:val="nil"/>
            </w:tcBorders>
          </w:tcPr>
          <w:p w:rsidR="00D12B90" w:rsidRDefault="00D12B90" w:rsidP="006F0AE7">
            <w:proofErr w:type="spellStart"/>
            <w:r w:rsidRPr="00F87AE2">
              <w:t>Kameron</w:t>
            </w:r>
            <w:proofErr w:type="spellEnd"/>
            <w:r w:rsidRPr="00F87AE2">
              <w:t xml:space="preserve"> Matthews</w:t>
            </w:r>
          </w:p>
        </w:tc>
        <w:tc>
          <w:tcPr>
            <w:tcW w:w="417" w:type="dxa"/>
            <w:tcBorders>
              <w:top w:val="nil"/>
              <w:bottom w:val="nil"/>
            </w:tcBorders>
          </w:tcPr>
          <w:p w:rsidR="00D12B90" w:rsidRDefault="00D12B90" w:rsidP="006F0AE7"/>
        </w:tc>
        <w:sdt>
          <w:sdtPr>
            <w:id w:val="9922369"/>
          </w:sdtPr>
          <w:sdtContent>
            <w:tc>
              <w:tcPr>
                <w:tcW w:w="900" w:type="dxa"/>
                <w:tcBorders>
                  <w:top w:val="nil"/>
                  <w:bottom w:val="nil"/>
                  <w:right w:val="nil"/>
                </w:tcBorders>
              </w:tcPr>
              <w:p w:rsidR="00D12B90" w:rsidRDefault="00D12B90" w:rsidP="005115C3">
                <w:pPr>
                  <w:jc w:val="center"/>
                </w:pPr>
                <w:r>
                  <w:rPr>
                    <w:rFonts w:ascii="MS Gothic" w:eastAsia="MS Gothic" w:hAnsi="MS Gothic" w:hint="eastAsia"/>
                  </w:rPr>
                  <w:t>☐</w:t>
                </w:r>
              </w:p>
            </w:tc>
          </w:sdtContent>
        </w:sdt>
        <w:sdt>
          <w:sdtPr>
            <w:id w:val="625937"/>
          </w:sdtPr>
          <w:sdtContent>
            <w:tc>
              <w:tcPr>
                <w:tcW w:w="900" w:type="dxa"/>
                <w:tcBorders>
                  <w:top w:val="nil"/>
                  <w:left w:val="nil"/>
                  <w:bottom w:val="nil"/>
                  <w:right w:val="nil"/>
                </w:tcBorders>
              </w:tcPr>
              <w:p w:rsidR="00D12B90" w:rsidRDefault="00D12B90" w:rsidP="00941C3A">
                <w:pPr>
                  <w:jc w:val="center"/>
                </w:pPr>
                <w:r>
                  <w:rPr>
                    <w:rFonts w:ascii="MS Gothic" w:eastAsia="MS Gothic" w:hAnsi="MS Gothic" w:hint="eastAsia"/>
                  </w:rPr>
                  <w:t>☐</w:t>
                </w:r>
              </w:p>
            </w:tc>
          </w:sdtContent>
        </w:sdt>
        <w:tc>
          <w:tcPr>
            <w:tcW w:w="901" w:type="dxa"/>
            <w:tcBorders>
              <w:top w:val="nil"/>
              <w:left w:val="nil"/>
              <w:bottom w:val="nil"/>
              <w:right w:val="nil"/>
            </w:tcBorders>
            <w:vAlign w:val="bottom"/>
          </w:tcPr>
          <w:p w:rsidR="00D12B90" w:rsidRPr="006B3251" w:rsidRDefault="00D12B90" w:rsidP="009134F9">
            <w:pPr>
              <w:pStyle w:val="Default"/>
              <w:numPr>
                <w:ilvl w:val="0"/>
                <w:numId w:val="2"/>
              </w:numPr>
              <w:ind w:left="522"/>
              <w:jc w:val="center"/>
              <w:rPr>
                <w:rFonts w:ascii="Arial" w:eastAsia="MS Gothic" w:hAnsi="Arial" w:cs="Arial"/>
                <w:sz w:val="22"/>
                <w:szCs w:val="22"/>
              </w:rPr>
            </w:pPr>
          </w:p>
        </w:tc>
        <w:tc>
          <w:tcPr>
            <w:tcW w:w="2807" w:type="dxa"/>
            <w:tcBorders>
              <w:top w:val="nil"/>
              <w:left w:val="nil"/>
              <w:bottom w:val="nil"/>
            </w:tcBorders>
          </w:tcPr>
          <w:p w:rsidR="00D12B90" w:rsidRDefault="00D12B90" w:rsidP="006F0AE7">
            <w:r w:rsidRPr="00E7546B">
              <w:t xml:space="preserve">Linda </w:t>
            </w:r>
            <w:proofErr w:type="spellStart"/>
            <w:r w:rsidRPr="00E7546B">
              <w:t>McEvoy</w:t>
            </w:r>
            <w:proofErr w:type="spellEnd"/>
          </w:p>
        </w:tc>
      </w:tr>
      <w:tr w:rsidR="00443B6B" w:rsidTr="004A7D42">
        <w:tc>
          <w:tcPr>
            <w:tcW w:w="834" w:type="dxa"/>
            <w:tcBorders>
              <w:top w:val="nil"/>
              <w:bottom w:val="nil"/>
              <w:right w:val="nil"/>
            </w:tcBorders>
            <w:vAlign w:val="bottom"/>
          </w:tcPr>
          <w:p w:rsidR="00443B6B" w:rsidRPr="006B3251" w:rsidRDefault="00443B6B" w:rsidP="005115C3">
            <w:pPr>
              <w:pStyle w:val="Default"/>
              <w:numPr>
                <w:ilvl w:val="0"/>
                <w:numId w:val="2"/>
              </w:numPr>
              <w:ind w:left="522"/>
              <w:jc w:val="center"/>
              <w:rPr>
                <w:rFonts w:ascii="Arial" w:eastAsia="MS Gothic" w:hAnsi="Arial" w:cs="Arial"/>
                <w:sz w:val="22"/>
                <w:szCs w:val="22"/>
              </w:rPr>
            </w:pPr>
          </w:p>
        </w:tc>
        <w:tc>
          <w:tcPr>
            <w:tcW w:w="804" w:type="dxa"/>
            <w:tcBorders>
              <w:top w:val="nil"/>
              <w:left w:val="nil"/>
              <w:bottom w:val="nil"/>
              <w:right w:val="nil"/>
            </w:tcBorders>
            <w:vAlign w:val="bottom"/>
          </w:tcPr>
          <w:p w:rsidR="00443B6B" w:rsidRPr="006B3251" w:rsidRDefault="00443B6B"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443B6B" w:rsidRPr="006B3251" w:rsidRDefault="00443B6B"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top w:val="nil"/>
              <w:left w:val="nil"/>
              <w:bottom w:val="nil"/>
            </w:tcBorders>
          </w:tcPr>
          <w:p w:rsidR="00443B6B" w:rsidRDefault="00443B6B" w:rsidP="006F0AE7">
            <w:r w:rsidRPr="00F87AE2">
              <w:t xml:space="preserve">Joel </w:t>
            </w:r>
            <w:proofErr w:type="spellStart"/>
            <w:r w:rsidRPr="00F87AE2">
              <w:t>Pomerenk</w:t>
            </w:r>
            <w:proofErr w:type="spellEnd"/>
          </w:p>
        </w:tc>
        <w:tc>
          <w:tcPr>
            <w:tcW w:w="417" w:type="dxa"/>
            <w:tcBorders>
              <w:top w:val="nil"/>
              <w:bottom w:val="nil"/>
            </w:tcBorders>
          </w:tcPr>
          <w:p w:rsidR="00443B6B" w:rsidRDefault="00443B6B" w:rsidP="006F0AE7"/>
        </w:tc>
        <w:tc>
          <w:tcPr>
            <w:tcW w:w="900" w:type="dxa"/>
            <w:tcBorders>
              <w:top w:val="nil"/>
              <w:bottom w:val="nil"/>
              <w:right w:val="nil"/>
            </w:tcBorders>
            <w:vAlign w:val="bottom"/>
          </w:tcPr>
          <w:p w:rsidR="00443B6B" w:rsidRPr="006B3251" w:rsidRDefault="00443B6B" w:rsidP="005115C3">
            <w:pPr>
              <w:pStyle w:val="Default"/>
              <w:numPr>
                <w:ilvl w:val="0"/>
                <w:numId w:val="2"/>
              </w:numPr>
              <w:ind w:left="522"/>
              <w:jc w:val="center"/>
              <w:rPr>
                <w:rFonts w:ascii="Arial" w:eastAsia="MS Gothic" w:hAnsi="Arial" w:cs="Arial"/>
                <w:sz w:val="22"/>
                <w:szCs w:val="22"/>
              </w:rPr>
            </w:pPr>
          </w:p>
        </w:tc>
        <w:sdt>
          <w:sdtPr>
            <w:id w:val="9922387"/>
          </w:sdtPr>
          <w:sdtContent>
            <w:tc>
              <w:tcPr>
                <w:tcW w:w="900" w:type="dxa"/>
                <w:tcBorders>
                  <w:top w:val="nil"/>
                  <w:left w:val="nil"/>
                  <w:bottom w:val="nil"/>
                  <w:right w:val="nil"/>
                </w:tcBorders>
              </w:tcPr>
              <w:p w:rsidR="00443B6B" w:rsidRDefault="00443B6B" w:rsidP="005115C3">
                <w:pPr>
                  <w:jc w:val="center"/>
                </w:pPr>
                <w:r>
                  <w:rPr>
                    <w:rFonts w:ascii="MS Gothic" w:eastAsia="MS Gothic" w:hAnsi="MS Gothic" w:hint="eastAsia"/>
                  </w:rPr>
                  <w:t>☐</w:t>
                </w:r>
              </w:p>
            </w:tc>
          </w:sdtContent>
        </w:sdt>
        <w:sdt>
          <w:sdtPr>
            <w:id w:val="973639554"/>
          </w:sdtPr>
          <w:sdtContent>
            <w:tc>
              <w:tcPr>
                <w:tcW w:w="901" w:type="dxa"/>
                <w:tcBorders>
                  <w:top w:val="nil"/>
                  <w:left w:val="nil"/>
                  <w:bottom w:val="nil"/>
                  <w:right w:val="nil"/>
                </w:tcBorders>
              </w:tcPr>
              <w:p w:rsidR="00443B6B" w:rsidRDefault="00443B6B" w:rsidP="005115C3">
                <w:pPr>
                  <w:jc w:val="center"/>
                </w:pPr>
                <w:r>
                  <w:rPr>
                    <w:rFonts w:ascii="MS Gothic" w:eastAsia="MS Gothic" w:hAnsi="MS Gothic" w:hint="eastAsia"/>
                  </w:rPr>
                  <w:t>☐</w:t>
                </w:r>
              </w:p>
            </w:tc>
          </w:sdtContent>
        </w:sdt>
        <w:tc>
          <w:tcPr>
            <w:tcW w:w="2807" w:type="dxa"/>
            <w:tcBorders>
              <w:top w:val="nil"/>
              <w:left w:val="nil"/>
              <w:bottom w:val="nil"/>
            </w:tcBorders>
          </w:tcPr>
          <w:p w:rsidR="00443B6B" w:rsidRDefault="00443B6B" w:rsidP="006F0AE7">
            <w:r>
              <w:t xml:space="preserve">Carolyn </w:t>
            </w:r>
            <w:proofErr w:type="spellStart"/>
            <w:r>
              <w:t>Talaske</w:t>
            </w:r>
            <w:proofErr w:type="spellEnd"/>
          </w:p>
        </w:tc>
      </w:tr>
      <w:tr w:rsidR="00443B6B" w:rsidTr="00B81C26">
        <w:tc>
          <w:tcPr>
            <w:tcW w:w="834" w:type="dxa"/>
            <w:tcBorders>
              <w:top w:val="nil"/>
              <w:bottom w:val="nil"/>
              <w:right w:val="nil"/>
            </w:tcBorders>
            <w:vAlign w:val="bottom"/>
          </w:tcPr>
          <w:p w:rsidR="00443B6B" w:rsidRPr="006B3251" w:rsidRDefault="00443B6B"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804" w:type="dxa"/>
            <w:tcBorders>
              <w:top w:val="nil"/>
              <w:left w:val="nil"/>
              <w:bottom w:val="nil"/>
              <w:right w:val="nil"/>
            </w:tcBorders>
            <w:vAlign w:val="bottom"/>
          </w:tcPr>
          <w:p w:rsidR="00443B6B" w:rsidRPr="006B3251" w:rsidRDefault="00443B6B" w:rsidP="00441C0D">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443B6B" w:rsidRPr="006B3251" w:rsidRDefault="00443B6B" w:rsidP="00441C0D">
            <w:pPr>
              <w:pStyle w:val="Default"/>
              <w:numPr>
                <w:ilvl w:val="0"/>
                <w:numId w:val="2"/>
              </w:numPr>
              <w:ind w:left="522"/>
              <w:jc w:val="center"/>
              <w:rPr>
                <w:rFonts w:ascii="Arial" w:eastAsia="MS Gothic" w:hAnsi="Arial" w:cs="Arial"/>
                <w:sz w:val="22"/>
                <w:szCs w:val="22"/>
              </w:rPr>
            </w:pPr>
          </w:p>
        </w:tc>
        <w:tc>
          <w:tcPr>
            <w:tcW w:w="2552" w:type="dxa"/>
            <w:tcBorders>
              <w:top w:val="nil"/>
              <w:left w:val="nil"/>
              <w:bottom w:val="nil"/>
            </w:tcBorders>
          </w:tcPr>
          <w:p w:rsidR="00443B6B" w:rsidRDefault="00443B6B" w:rsidP="00941C3A">
            <w:r w:rsidRPr="00F87AE2">
              <w:t xml:space="preserve">Travis </w:t>
            </w:r>
            <w:proofErr w:type="spellStart"/>
            <w:r w:rsidRPr="00F87AE2">
              <w:t>Swoope</w:t>
            </w:r>
            <w:proofErr w:type="spellEnd"/>
          </w:p>
        </w:tc>
        <w:tc>
          <w:tcPr>
            <w:tcW w:w="417" w:type="dxa"/>
            <w:tcBorders>
              <w:top w:val="nil"/>
              <w:bottom w:val="nil"/>
            </w:tcBorders>
          </w:tcPr>
          <w:p w:rsidR="00443B6B" w:rsidRDefault="00443B6B" w:rsidP="006F0AE7"/>
        </w:tc>
        <w:sdt>
          <w:sdtPr>
            <w:id w:val="625949"/>
          </w:sdtPr>
          <w:sdtContent>
            <w:tc>
              <w:tcPr>
                <w:tcW w:w="900" w:type="dxa"/>
                <w:tcBorders>
                  <w:top w:val="nil"/>
                  <w:bottom w:val="single" w:sz="4" w:space="0" w:color="auto"/>
                  <w:right w:val="nil"/>
                </w:tcBorders>
              </w:tcPr>
              <w:p w:rsidR="00443B6B" w:rsidRDefault="00443B6B" w:rsidP="00941C3A">
                <w:pPr>
                  <w:jc w:val="center"/>
                </w:pPr>
                <w:r>
                  <w:rPr>
                    <w:rFonts w:ascii="MS Gothic" w:eastAsia="MS Gothic" w:hAnsi="MS Gothic" w:hint="eastAsia"/>
                  </w:rPr>
                  <w:t>☐</w:t>
                </w:r>
              </w:p>
            </w:tc>
          </w:sdtContent>
        </w:sdt>
        <w:sdt>
          <w:sdtPr>
            <w:id w:val="9922401"/>
          </w:sdtPr>
          <w:sdtContent>
            <w:tc>
              <w:tcPr>
                <w:tcW w:w="900" w:type="dxa"/>
                <w:tcBorders>
                  <w:top w:val="nil"/>
                  <w:left w:val="nil"/>
                  <w:bottom w:val="single" w:sz="4" w:space="0" w:color="auto"/>
                  <w:right w:val="nil"/>
                </w:tcBorders>
              </w:tcPr>
              <w:p w:rsidR="00443B6B" w:rsidRDefault="00443B6B" w:rsidP="005115C3">
                <w:pPr>
                  <w:jc w:val="center"/>
                </w:pPr>
                <w:r>
                  <w:rPr>
                    <w:rFonts w:ascii="MS Gothic" w:eastAsia="MS Gothic" w:hAnsi="MS Gothic" w:hint="eastAsia"/>
                  </w:rPr>
                  <w:t>☐</w:t>
                </w:r>
              </w:p>
            </w:tc>
          </w:sdtContent>
        </w:sdt>
        <w:tc>
          <w:tcPr>
            <w:tcW w:w="901" w:type="dxa"/>
            <w:tcBorders>
              <w:top w:val="nil"/>
              <w:left w:val="nil"/>
              <w:bottom w:val="single" w:sz="4" w:space="0" w:color="auto"/>
              <w:right w:val="nil"/>
            </w:tcBorders>
            <w:vAlign w:val="bottom"/>
          </w:tcPr>
          <w:p w:rsidR="00443B6B" w:rsidRPr="006B3251" w:rsidRDefault="00443B6B" w:rsidP="005115C3">
            <w:pPr>
              <w:pStyle w:val="Default"/>
              <w:numPr>
                <w:ilvl w:val="0"/>
                <w:numId w:val="2"/>
              </w:numPr>
              <w:ind w:left="522"/>
              <w:jc w:val="center"/>
              <w:rPr>
                <w:rFonts w:ascii="Arial" w:eastAsia="MS Gothic" w:hAnsi="Arial" w:cs="Arial"/>
                <w:sz w:val="22"/>
                <w:szCs w:val="22"/>
              </w:rPr>
            </w:pPr>
          </w:p>
        </w:tc>
        <w:tc>
          <w:tcPr>
            <w:tcW w:w="2807" w:type="dxa"/>
            <w:tcBorders>
              <w:top w:val="nil"/>
              <w:left w:val="nil"/>
              <w:bottom w:val="single" w:sz="4" w:space="0" w:color="auto"/>
            </w:tcBorders>
          </w:tcPr>
          <w:p w:rsidR="00443B6B" w:rsidRDefault="00443B6B" w:rsidP="006F0AE7">
            <w:r w:rsidRPr="009120D6">
              <w:t xml:space="preserve">Lauren </w:t>
            </w:r>
            <w:proofErr w:type="spellStart"/>
            <w:r w:rsidRPr="009120D6">
              <w:t>Wein</w:t>
            </w:r>
            <w:proofErr w:type="spellEnd"/>
            <w:r w:rsidRPr="009120D6">
              <w:t xml:space="preserve"> (Fellow)</w:t>
            </w:r>
          </w:p>
        </w:tc>
      </w:tr>
      <w:tr w:rsidR="00D12B90" w:rsidTr="006F0AE7">
        <w:tc>
          <w:tcPr>
            <w:tcW w:w="834" w:type="dxa"/>
            <w:tcBorders>
              <w:top w:val="nil"/>
              <w:bottom w:val="nil"/>
              <w:right w:val="nil"/>
            </w:tcBorders>
            <w:vAlign w:val="bottom"/>
          </w:tcPr>
          <w:p w:rsidR="00D12B90" w:rsidRPr="006B3251" w:rsidRDefault="00D12B90" w:rsidP="005115C3">
            <w:pPr>
              <w:pStyle w:val="Default"/>
              <w:numPr>
                <w:ilvl w:val="0"/>
                <w:numId w:val="2"/>
              </w:numPr>
              <w:ind w:left="522"/>
              <w:jc w:val="center"/>
              <w:rPr>
                <w:rFonts w:ascii="Arial" w:eastAsia="MS Gothic" w:hAnsi="Arial" w:cs="Arial"/>
                <w:sz w:val="22"/>
                <w:szCs w:val="22"/>
              </w:rPr>
            </w:pPr>
          </w:p>
        </w:tc>
        <w:tc>
          <w:tcPr>
            <w:tcW w:w="804" w:type="dxa"/>
            <w:tcBorders>
              <w:top w:val="nil"/>
              <w:left w:val="nil"/>
              <w:bottom w:val="nil"/>
              <w:right w:val="nil"/>
            </w:tcBorders>
            <w:vAlign w:val="bottom"/>
          </w:tcPr>
          <w:p w:rsidR="00D12B90" w:rsidRPr="006B3251" w:rsidRDefault="00D12B90" w:rsidP="005115C3">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901" w:type="dxa"/>
            <w:tcBorders>
              <w:top w:val="nil"/>
              <w:left w:val="nil"/>
              <w:bottom w:val="nil"/>
              <w:right w:val="nil"/>
            </w:tcBorders>
            <w:vAlign w:val="bottom"/>
          </w:tcPr>
          <w:p w:rsidR="00D12B90" w:rsidRPr="006B3251" w:rsidRDefault="00D12B90" w:rsidP="00941C3A">
            <w:pPr>
              <w:pStyle w:val="Default"/>
              <w:jc w:val="center"/>
              <w:rPr>
                <w:rFonts w:ascii="Arial" w:eastAsia="MS Gothic" w:hAnsi="Arial" w:cs="Arial"/>
                <w:sz w:val="22"/>
                <w:szCs w:val="22"/>
              </w:rPr>
            </w:pPr>
            <w:r w:rsidRPr="006B3251">
              <w:rPr>
                <w:rFonts w:ascii="MS Gothic" w:eastAsia="MS Gothic" w:hAnsi="MS Gothic" w:cs="MS Gothic" w:hint="eastAsia"/>
                <w:sz w:val="22"/>
                <w:szCs w:val="22"/>
              </w:rPr>
              <w:t>☐</w:t>
            </w:r>
          </w:p>
        </w:tc>
        <w:tc>
          <w:tcPr>
            <w:tcW w:w="2552" w:type="dxa"/>
            <w:tcBorders>
              <w:top w:val="nil"/>
              <w:left w:val="nil"/>
              <w:bottom w:val="nil"/>
            </w:tcBorders>
          </w:tcPr>
          <w:p w:rsidR="00D12B90" w:rsidRDefault="00D12B90" w:rsidP="00941C3A">
            <w:r w:rsidRPr="00F87AE2">
              <w:t>Sarah Walker</w:t>
            </w:r>
          </w:p>
        </w:tc>
        <w:tc>
          <w:tcPr>
            <w:tcW w:w="417" w:type="dxa"/>
            <w:tcBorders>
              <w:top w:val="nil"/>
              <w:bottom w:val="nil"/>
            </w:tcBorders>
          </w:tcPr>
          <w:p w:rsidR="00D12B90" w:rsidRDefault="00D12B90" w:rsidP="006F0AE7"/>
        </w:tc>
        <w:tc>
          <w:tcPr>
            <w:tcW w:w="5508" w:type="dxa"/>
            <w:gridSpan w:val="4"/>
            <w:tcBorders>
              <w:bottom w:val="single" w:sz="4" w:space="0" w:color="auto"/>
            </w:tcBorders>
            <w:shd w:val="clear" w:color="auto" w:fill="D9D9D9" w:themeFill="background1" w:themeFillShade="D9"/>
          </w:tcPr>
          <w:p w:rsidR="00D12B90" w:rsidRPr="00E7546B" w:rsidRDefault="00D12B90" w:rsidP="006F0AE7">
            <w:pPr>
              <w:jc w:val="center"/>
              <w:rPr>
                <w:b/>
              </w:rPr>
            </w:pPr>
            <w:r w:rsidRPr="00E7546B">
              <w:rPr>
                <w:b/>
              </w:rPr>
              <w:t>Guests</w:t>
            </w:r>
          </w:p>
        </w:tc>
      </w:tr>
      <w:tr w:rsidR="009134F9" w:rsidTr="00D12B90">
        <w:trPr>
          <w:trHeight w:val="377"/>
        </w:trPr>
        <w:tc>
          <w:tcPr>
            <w:tcW w:w="834" w:type="dxa"/>
            <w:tcBorders>
              <w:top w:val="nil"/>
              <w:bottom w:val="single" w:sz="4" w:space="0" w:color="auto"/>
              <w:right w:val="nil"/>
            </w:tcBorders>
            <w:vAlign w:val="bottom"/>
          </w:tcPr>
          <w:p w:rsidR="009134F9" w:rsidRPr="006B3251" w:rsidRDefault="009134F9" w:rsidP="00AA5BAD">
            <w:pPr>
              <w:pStyle w:val="Default"/>
              <w:ind w:left="522"/>
              <w:rPr>
                <w:rFonts w:ascii="Arial" w:eastAsia="MS Gothic" w:hAnsi="Arial" w:cs="Arial"/>
                <w:sz w:val="22"/>
                <w:szCs w:val="22"/>
              </w:rPr>
            </w:pPr>
          </w:p>
        </w:tc>
        <w:tc>
          <w:tcPr>
            <w:tcW w:w="804" w:type="dxa"/>
            <w:tcBorders>
              <w:top w:val="nil"/>
              <w:left w:val="nil"/>
              <w:bottom w:val="single" w:sz="4" w:space="0" w:color="auto"/>
              <w:right w:val="nil"/>
            </w:tcBorders>
            <w:vAlign w:val="bottom"/>
          </w:tcPr>
          <w:p w:rsidR="009134F9" w:rsidRPr="006B3251" w:rsidRDefault="009134F9" w:rsidP="006F0AE7">
            <w:pPr>
              <w:pStyle w:val="Default"/>
              <w:jc w:val="center"/>
              <w:rPr>
                <w:rFonts w:ascii="Arial" w:eastAsia="MS Gothic" w:hAnsi="Arial" w:cs="Arial"/>
                <w:sz w:val="22"/>
                <w:szCs w:val="22"/>
              </w:rPr>
            </w:pPr>
          </w:p>
        </w:tc>
        <w:tc>
          <w:tcPr>
            <w:tcW w:w="901" w:type="dxa"/>
            <w:tcBorders>
              <w:top w:val="nil"/>
              <w:left w:val="nil"/>
              <w:bottom w:val="single" w:sz="4" w:space="0" w:color="auto"/>
              <w:right w:val="nil"/>
            </w:tcBorders>
            <w:vAlign w:val="bottom"/>
          </w:tcPr>
          <w:p w:rsidR="009134F9" w:rsidRPr="006B3251" w:rsidRDefault="009134F9" w:rsidP="006F0AE7">
            <w:pPr>
              <w:pStyle w:val="Default"/>
              <w:jc w:val="center"/>
              <w:rPr>
                <w:rFonts w:ascii="Arial" w:eastAsia="MS Gothic" w:hAnsi="Arial" w:cs="Arial"/>
                <w:sz w:val="22"/>
                <w:szCs w:val="22"/>
              </w:rPr>
            </w:pPr>
          </w:p>
        </w:tc>
        <w:tc>
          <w:tcPr>
            <w:tcW w:w="2552" w:type="dxa"/>
            <w:tcBorders>
              <w:top w:val="nil"/>
              <w:left w:val="nil"/>
              <w:bottom w:val="single" w:sz="4" w:space="0" w:color="auto"/>
            </w:tcBorders>
          </w:tcPr>
          <w:p w:rsidR="009134F9" w:rsidRDefault="009134F9" w:rsidP="006F0AE7"/>
        </w:tc>
        <w:tc>
          <w:tcPr>
            <w:tcW w:w="417" w:type="dxa"/>
            <w:tcBorders>
              <w:top w:val="nil"/>
              <w:bottom w:val="single" w:sz="4" w:space="0" w:color="auto"/>
            </w:tcBorders>
          </w:tcPr>
          <w:p w:rsidR="009134F9" w:rsidRDefault="009134F9" w:rsidP="006F0AE7"/>
        </w:tc>
        <w:tc>
          <w:tcPr>
            <w:tcW w:w="5508" w:type="dxa"/>
            <w:gridSpan w:val="4"/>
            <w:tcBorders>
              <w:bottom w:val="single" w:sz="4" w:space="0" w:color="auto"/>
            </w:tcBorders>
          </w:tcPr>
          <w:p w:rsidR="00AA5BAD" w:rsidRDefault="00AA5BAD" w:rsidP="008C5190"/>
        </w:tc>
      </w:tr>
    </w:tbl>
    <w:p w:rsidR="009134F9" w:rsidRDefault="009134F9" w:rsidP="005C07AB">
      <w:pPr>
        <w:pStyle w:val="Default"/>
        <w:rPr>
          <w:rFonts w:ascii="Arial" w:hAnsi="Arial" w:cs="Arial"/>
          <w:sz w:val="22"/>
          <w:szCs w:val="22"/>
        </w:rPr>
      </w:pPr>
    </w:p>
    <w:p w:rsidR="00F71515" w:rsidRDefault="00F71515" w:rsidP="005C07AB">
      <w:pPr>
        <w:pStyle w:val="Default"/>
        <w:rPr>
          <w:rFonts w:ascii="Arial" w:hAnsi="Arial" w:cs="Arial"/>
          <w:sz w:val="22"/>
          <w:szCs w:val="22"/>
        </w:rPr>
      </w:pPr>
    </w:p>
    <w:p w:rsidR="00EF382B" w:rsidRDefault="00D12B90" w:rsidP="00D12B90">
      <w:pPr>
        <w:rPr>
          <w:rFonts w:ascii="Arial" w:hAnsi="Arial" w:cs="Arial"/>
          <w:b/>
        </w:rPr>
      </w:pPr>
      <w:r>
        <w:rPr>
          <w:rFonts w:ascii="Arial" w:hAnsi="Arial" w:cs="Arial"/>
          <w:b/>
        </w:rPr>
        <w:t>Board Topic</w:t>
      </w:r>
      <w:r w:rsidR="00EF382B">
        <w:rPr>
          <w:rFonts w:ascii="Arial" w:hAnsi="Arial" w:cs="Arial"/>
          <w:b/>
        </w:rPr>
        <w:t>s</w:t>
      </w:r>
    </w:p>
    <w:p w:rsidR="00D12B90" w:rsidRPr="00EF382B" w:rsidRDefault="00443B6B" w:rsidP="00D12B90">
      <w:pPr>
        <w:rPr>
          <w:rFonts w:ascii="Arial" w:hAnsi="Arial" w:cs="Arial"/>
          <w:i/>
          <w:u w:val="single"/>
        </w:rPr>
      </w:pPr>
      <w:r>
        <w:rPr>
          <w:rFonts w:ascii="Arial" w:hAnsi="Arial" w:cs="Arial"/>
          <w:i/>
          <w:u w:val="single"/>
        </w:rPr>
        <w:t>What Differentiates Polaris Today?</w:t>
      </w:r>
    </w:p>
    <w:p w:rsidR="00D12B90" w:rsidRDefault="00894613">
      <w:pPr>
        <w:rPr>
          <w:rFonts w:ascii="Arial" w:hAnsi="Arial" w:cs="Arial"/>
        </w:rPr>
      </w:pPr>
      <w:r>
        <w:rPr>
          <w:rFonts w:ascii="Arial" w:hAnsi="Arial" w:cs="Arial"/>
        </w:rPr>
        <w:t xml:space="preserve">The original mission of the school was written before students were in the building.  Since then, the school has become characterized by aspects that are not currently reflected in the mission’s wording: Expeditionary Learning curriculum, the ideas of community and crew, </w:t>
      </w:r>
      <w:r w:rsidR="00F24F8E">
        <w:rPr>
          <w:rFonts w:ascii="Arial" w:hAnsi="Arial" w:cs="Arial"/>
        </w:rPr>
        <w:t>the market served by the school</w:t>
      </w:r>
      <w:r>
        <w:rPr>
          <w:rFonts w:ascii="Arial" w:hAnsi="Arial" w:cs="Arial"/>
        </w:rPr>
        <w:t>.</w:t>
      </w:r>
    </w:p>
    <w:p w:rsidR="00894613" w:rsidRDefault="00894613">
      <w:pPr>
        <w:rPr>
          <w:rFonts w:ascii="Arial" w:hAnsi="Arial" w:cs="Arial"/>
        </w:rPr>
      </w:pPr>
      <w:r>
        <w:rPr>
          <w:rFonts w:ascii="Arial" w:hAnsi="Arial" w:cs="Arial"/>
        </w:rPr>
        <w:t xml:space="preserve">Polaris is the only Expeditionary Learning </w:t>
      </w:r>
      <w:proofErr w:type="gramStart"/>
      <w:r>
        <w:rPr>
          <w:rFonts w:ascii="Arial" w:hAnsi="Arial" w:cs="Arial"/>
        </w:rPr>
        <w:t>school</w:t>
      </w:r>
      <w:proofErr w:type="gramEnd"/>
      <w:r>
        <w:rPr>
          <w:rFonts w:ascii="Arial" w:hAnsi="Arial" w:cs="Arial"/>
        </w:rPr>
        <w:t xml:space="preserve"> in Chicago at this time.  It has a very strong school culture focused on the Points of Polaris that bring together exploration, critical thinking, active citizenship, compassion, and integrity.  The school serves a very under-resourced neighborhood on Chicago’s west side</w:t>
      </w:r>
      <w:r w:rsidR="005556C6">
        <w:rPr>
          <w:rFonts w:ascii="Arial" w:hAnsi="Arial" w:cs="Arial"/>
        </w:rPr>
        <w:t>.</w:t>
      </w:r>
    </w:p>
    <w:p w:rsidR="005556C6" w:rsidRDefault="005556C6" w:rsidP="005556C6">
      <w:pPr>
        <w:pStyle w:val="ListParagraph"/>
        <w:numPr>
          <w:ilvl w:val="0"/>
          <w:numId w:val="6"/>
        </w:numPr>
        <w:rPr>
          <w:rFonts w:ascii="Arial" w:hAnsi="Arial" w:cs="Arial"/>
        </w:rPr>
      </w:pPr>
      <w:r>
        <w:rPr>
          <w:rFonts w:ascii="Arial" w:hAnsi="Arial" w:cs="Arial"/>
        </w:rPr>
        <w:t>There is a strong environment of innovation and collaboration</w:t>
      </w:r>
    </w:p>
    <w:p w:rsidR="005556C6" w:rsidRDefault="005556C6" w:rsidP="005556C6">
      <w:pPr>
        <w:pStyle w:val="ListParagraph"/>
        <w:numPr>
          <w:ilvl w:val="0"/>
          <w:numId w:val="6"/>
        </w:numPr>
        <w:rPr>
          <w:rFonts w:ascii="Arial" w:hAnsi="Arial" w:cs="Arial"/>
        </w:rPr>
      </w:pPr>
      <w:r>
        <w:rPr>
          <w:rFonts w:ascii="Arial" w:hAnsi="Arial" w:cs="Arial"/>
        </w:rPr>
        <w:t>There is a unique teaching environment for teachers (strong involvement and impact on student lives and the model/mentor school opportunity</w:t>
      </w:r>
    </w:p>
    <w:p w:rsidR="005556C6" w:rsidRPr="005556C6" w:rsidRDefault="005556C6" w:rsidP="005556C6">
      <w:pPr>
        <w:pStyle w:val="ListParagraph"/>
        <w:numPr>
          <w:ilvl w:val="0"/>
          <w:numId w:val="6"/>
        </w:numPr>
        <w:rPr>
          <w:rFonts w:ascii="Arial" w:hAnsi="Arial" w:cs="Arial"/>
        </w:rPr>
      </w:pPr>
      <w:r>
        <w:rPr>
          <w:rFonts w:ascii="Arial" w:hAnsi="Arial" w:cs="Arial"/>
        </w:rPr>
        <w:t xml:space="preserve">There is a unique model for teaching students (hands-on) with strong elements of love and acceptance </w:t>
      </w:r>
      <w:r w:rsidR="00F24F8E">
        <w:rPr>
          <w:rFonts w:ascii="Arial" w:hAnsi="Arial" w:cs="Arial"/>
        </w:rPr>
        <w:t>that</w:t>
      </w:r>
      <w:r>
        <w:rPr>
          <w:rFonts w:ascii="Arial" w:hAnsi="Arial" w:cs="Arial"/>
        </w:rPr>
        <w:t xml:space="preserve"> address variations in students learning needs and human development</w:t>
      </w:r>
    </w:p>
    <w:p w:rsidR="005556C6" w:rsidRDefault="005556C6">
      <w:pPr>
        <w:rPr>
          <w:rFonts w:ascii="Arial" w:hAnsi="Arial" w:cs="Arial"/>
          <w:shd w:val="clear" w:color="auto" w:fill="FFFFFF"/>
        </w:rPr>
      </w:pPr>
      <w:r>
        <w:rPr>
          <w:rFonts w:ascii="Arial" w:hAnsi="Arial" w:cs="Arial"/>
        </w:rPr>
        <w:t>The mission should reflect not only the direction PCA is going towards but also include how we achieve it.</w:t>
      </w:r>
    </w:p>
    <w:p w:rsidR="00EF382B" w:rsidRPr="00EF382B" w:rsidRDefault="00443B6B" w:rsidP="00EF382B">
      <w:pPr>
        <w:rPr>
          <w:rFonts w:ascii="Arial" w:hAnsi="Arial" w:cs="Arial"/>
          <w:i/>
          <w:u w:val="single"/>
        </w:rPr>
      </w:pPr>
      <w:r>
        <w:rPr>
          <w:rFonts w:ascii="Arial" w:hAnsi="Arial" w:cs="Arial"/>
          <w:i/>
          <w:u w:val="single"/>
        </w:rPr>
        <w:t>The Future State of Polaris Charter Academy</w:t>
      </w:r>
    </w:p>
    <w:p w:rsidR="00EF382B" w:rsidRDefault="005556C6" w:rsidP="00EF382B">
      <w:pPr>
        <w:rPr>
          <w:rFonts w:ascii="Arial" w:hAnsi="Arial" w:cs="Arial"/>
        </w:rPr>
      </w:pPr>
      <w:r>
        <w:rPr>
          <w:rFonts w:ascii="Arial" w:hAnsi="Arial" w:cs="Arial"/>
        </w:rPr>
        <w:t xml:space="preserve">PCA will work to create a cohesive picture to describe to educators, parents, donors, legislators, and other guests.  </w:t>
      </w:r>
    </w:p>
    <w:p w:rsidR="005556C6" w:rsidRDefault="005556C6" w:rsidP="00EF382B">
      <w:pPr>
        <w:rPr>
          <w:rFonts w:ascii="Arial" w:hAnsi="Arial" w:cs="Arial"/>
        </w:rPr>
      </w:pPr>
      <w:r>
        <w:rPr>
          <w:rFonts w:ascii="Arial" w:hAnsi="Arial" w:cs="Arial"/>
        </w:rPr>
        <w:t>Specific items to illustrate are:</w:t>
      </w:r>
    </w:p>
    <w:p w:rsidR="005556C6" w:rsidRDefault="005556C6" w:rsidP="005556C6">
      <w:pPr>
        <w:pStyle w:val="ListParagraph"/>
        <w:numPr>
          <w:ilvl w:val="0"/>
          <w:numId w:val="6"/>
        </w:numPr>
        <w:rPr>
          <w:rFonts w:ascii="Arial" w:hAnsi="Arial" w:cs="Arial"/>
        </w:rPr>
      </w:pPr>
      <w:r>
        <w:rPr>
          <w:rFonts w:ascii="Arial" w:hAnsi="Arial" w:cs="Arial"/>
        </w:rPr>
        <w:t>Students receiving a holistic education that builds their character as well as academic achievement</w:t>
      </w:r>
    </w:p>
    <w:p w:rsidR="005556C6" w:rsidRDefault="005556C6" w:rsidP="005556C6">
      <w:pPr>
        <w:pStyle w:val="ListParagraph"/>
        <w:numPr>
          <w:ilvl w:val="0"/>
          <w:numId w:val="6"/>
        </w:numPr>
        <w:rPr>
          <w:rFonts w:ascii="Arial" w:hAnsi="Arial" w:cs="Arial"/>
        </w:rPr>
      </w:pPr>
      <w:r>
        <w:rPr>
          <w:rFonts w:ascii="Arial" w:hAnsi="Arial" w:cs="Arial"/>
        </w:rPr>
        <w:t>The Executive Board is visible and effective in their roles to promote and govern Polaris</w:t>
      </w:r>
    </w:p>
    <w:p w:rsidR="005556C6" w:rsidRDefault="005556C6" w:rsidP="005556C6">
      <w:pPr>
        <w:pStyle w:val="ListParagraph"/>
        <w:numPr>
          <w:ilvl w:val="0"/>
          <w:numId w:val="6"/>
        </w:numPr>
        <w:rPr>
          <w:rFonts w:ascii="Arial" w:hAnsi="Arial" w:cs="Arial"/>
        </w:rPr>
      </w:pPr>
      <w:r>
        <w:rPr>
          <w:rFonts w:ascii="Arial" w:hAnsi="Arial" w:cs="Arial"/>
        </w:rPr>
        <w:t>Direction for growth as either a single site elementary school, multiple site elementary school, or high school</w:t>
      </w:r>
    </w:p>
    <w:p w:rsidR="005556C6" w:rsidRDefault="00DF5D0F" w:rsidP="005556C6">
      <w:pPr>
        <w:pStyle w:val="ListParagraph"/>
        <w:numPr>
          <w:ilvl w:val="0"/>
          <w:numId w:val="6"/>
        </w:numPr>
        <w:rPr>
          <w:rFonts w:ascii="Arial" w:hAnsi="Arial" w:cs="Arial"/>
        </w:rPr>
      </w:pPr>
      <w:r>
        <w:rPr>
          <w:rFonts w:ascii="Arial" w:hAnsi="Arial" w:cs="Arial"/>
        </w:rPr>
        <w:t>Strong alumni participation after graduation through volunteerism, mentoring, and general visits</w:t>
      </w:r>
    </w:p>
    <w:p w:rsidR="00DF5D0F" w:rsidRPr="00DF5D0F" w:rsidRDefault="00DF5D0F" w:rsidP="00DF5D0F">
      <w:pPr>
        <w:rPr>
          <w:rFonts w:ascii="Arial" w:hAnsi="Arial" w:cs="Arial"/>
        </w:rPr>
      </w:pPr>
      <w:r>
        <w:rPr>
          <w:rFonts w:ascii="Arial" w:hAnsi="Arial" w:cs="Arial"/>
        </w:rPr>
        <w:lastRenderedPageBreak/>
        <w:t>To fully understand this image, Polaris will further identify the vision of operations vs. academics: what the business side of the school looks like, what the ideal organization looks like, sustainability, and succession planning.</w:t>
      </w:r>
    </w:p>
    <w:p w:rsidR="00EF382B" w:rsidRDefault="00443B6B" w:rsidP="00EF382B">
      <w:pPr>
        <w:rPr>
          <w:rFonts w:ascii="Arial" w:hAnsi="Arial" w:cs="Arial"/>
          <w:i/>
          <w:u w:val="single"/>
        </w:rPr>
      </w:pPr>
      <w:r>
        <w:rPr>
          <w:rFonts w:ascii="Arial" w:hAnsi="Arial" w:cs="Arial"/>
          <w:i/>
          <w:u w:val="single"/>
        </w:rPr>
        <w:t>Next Steps</w:t>
      </w:r>
    </w:p>
    <w:p w:rsidR="00EF3028" w:rsidRDefault="00894613" w:rsidP="00894613">
      <w:pPr>
        <w:pStyle w:val="ListParagraph"/>
        <w:numPr>
          <w:ilvl w:val="0"/>
          <w:numId w:val="5"/>
        </w:numPr>
        <w:rPr>
          <w:rFonts w:ascii="Arial" w:hAnsi="Arial" w:cs="Arial"/>
        </w:rPr>
      </w:pPr>
      <w:r>
        <w:rPr>
          <w:rFonts w:ascii="Arial" w:hAnsi="Arial" w:cs="Arial"/>
        </w:rPr>
        <w:t>A detailed, in-person meeting on board recruitment</w:t>
      </w:r>
    </w:p>
    <w:p w:rsidR="00894613" w:rsidRDefault="00894613" w:rsidP="00894613">
      <w:pPr>
        <w:pStyle w:val="ListParagraph"/>
        <w:numPr>
          <w:ilvl w:val="1"/>
          <w:numId w:val="5"/>
        </w:numPr>
        <w:rPr>
          <w:rFonts w:ascii="Arial" w:hAnsi="Arial" w:cs="Arial"/>
        </w:rPr>
      </w:pPr>
      <w:r>
        <w:rPr>
          <w:rFonts w:ascii="Arial" w:hAnsi="Arial" w:cs="Arial"/>
        </w:rPr>
        <w:t>Members to brainstorm 3 or more names for prospective new members</w:t>
      </w:r>
    </w:p>
    <w:p w:rsidR="00894613" w:rsidRDefault="00894613" w:rsidP="00894613">
      <w:pPr>
        <w:pStyle w:val="ListParagraph"/>
        <w:numPr>
          <w:ilvl w:val="0"/>
          <w:numId w:val="5"/>
        </w:numPr>
        <w:rPr>
          <w:rFonts w:ascii="Arial" w:hAnsi="Arial" w:cs="Arial"/>
        </w:rPr>
      </w:pPr>
      <w:r>
        <w:rPr>
          <w:rFonts w:ascii="Arial" w:hAnsi="Arial" w:cs="Arial"/>
        </w:rPr>
        <w:t xml:space="preserve">Drafting the 5 year vision for Polaris </w:t>
      </w:r>
    </w:p>
    <w:p w:rsidR="00894613" w:rsidRDefault="00894613" w:rsidP="00894613">
      <w:pPr>
        <w:pStyle w:val="ListParagraph"/>
        <w:numPr>
          <w:ilvl w:val="1"/>
          <w:numId w:val="5"/>
        </w:numPr>
        <w:rPr>
          <w:rFonts w:ascii="Arial" w:hAnsi="Arial" w:cs="Arial"/>
        </w:rPr>
      </w:pPr>
      <w:r>
        <w:rPr>
          <w:rFonts w:ascii="Arial" w:hAnsi="Arial" w:cs="Arial"/>
        </w:rPr>
        <w:t>Specific to each category (Academics, Culture, Business, etc.) and overall</w:t>
      </w:r>
    </w:p>
    <w:p w:rsidR="00894613" w:rsidRPr="00894613" w:rsidRDefault="00894613" w:rsidP="00894613">
      <w:pPr>
        <w:pStyle w:val="ListParagraph"/>
        <w:numPr>
          <w:ilvl w:val="1"/>
          <w:numId w:val="5"/>
        </w:numPr>
        <w:rPr>
          <w:rFonts w:ascii="Arial" w:hAnsi="Arial" w:cs="Arial"/>
        </w:rPr>
      </w:pPr>
      <w:r>
        <w:rPr>
          <w:rFonts w:ascii="Arial" w:hAnsi="Arial" w:cs="Arial"/>
        </w:rPr>
        <w:t>Prioritization of categories and messaging surrounding each topic prepared</w:t>
      </w:r>
    </w:p>
    <w:p w:rsidR="00A368EF" w:rsidRDefault="00A368EF" w:rsidP="00A368EF">
      <w:pPr>
        <w:rPr>
          <w:rFonts w:ascii="Arial" w:hAnsi="Arial" w:cs="Arial"/>
        </w:rPr>
      </w:pPr>
      <w:r>
        <w:rPr>
          <w:rFonts w:ascii="Arial" w:hAnsi="Arial" w:cs="Arial"/>
          <w:b/>
        </w:rPr>
        <w:t>IMPORTANT DATES</w:t>
      </w:r>
    </w:p>
    <w:p w:rsidR="00EE1B72" w:rsidRDefault="00EE1B72" w:rsidP="00EE1B72">
      <w:pPr>
        <w:spacing w:after="0"/>
        <w:rPr>
          <w:rFonts w:ascii="Arial" w:hAnsi="Arial" w:cs="Arial"/>
        </w:rPr>
        <w:sectPr w:rsidR="00EE1B72" w:rsidSect="00EE1B72">
          <w:type w:val="continuous"/>
          <w:pgSz w:w="12240" w:h="15840"/>
          <w:pgMar w:top="720" w:right="720" w:bottom="720" w:left="720" w:header="720" w:footer="720" w:gutter="0"/>
          <w:cols w:space="720"/>
          <w:docGrid w:linePitch="360"/>
        </w:sectPr>
      </w:pPr>
    </w:p>
    <w:p w:rsidR="00DF5D0F" w:rsidRDefault="00DF5D0F" w:rsidP="005A25B7">
      <w:pPr>
        <w:spacing w:after="0"/>
        <w:rPr>
          <w:rFonts w:ascii="Arial" w:hAnsi="Arial" w:cs="Arial"/>
        </w:rPr>
      </w:pPr>
      <w:r>
        <w:rPr>
          <w:rFonts w:ascii="Arial" w:hAnsi="Arial" w:cs="Arial"/>
        </w:rPr>
        <w:lastRenderedPageBreak/>
        <w:t>Oct. 3-Oct 4</w:t>
      </w:r>
      <w:r>
        <w:rPr>
          <w:rFonts w:ascii="Arial" w:hAnsi="Arial" w:cs="Arial"/>
        </w:rPr>
        <w:tab/>
      </w:r>
      <w:r>
        <w:rPr>
          <w:rFonts w:ascii="Arial" w:hAnsi="Arial" w:cs="Arial"/>
        </w:rPr>
        <w:tab/>
      </w:r>
      <w:r>
        <w:rPr>
          <w:rFonts w:ascii="Arial" w:hAnsi="Arial" w:cs="Arial"/>
        </w:rPr>
        <w:tab/>
        <w:t>All Day</w:t>
      </w:r>
      <w:r>
        <w:rPr>
          <w:rFonts w:ascii="Arial" w:hAnsi="Arial" w:cs="Arial"/>
        </w:rPr>
        <w:tab/>
      </w:r>
      <w:r>
        <w:rPr>
          <w:rFonts w:ascii="Arial" w:hAnsi="Arial" w:cs="Arial"/>
        </w:rPr>
        <w:tab/>
      </w:r>
      <w:r>
        <w:rPr>
          <w:rFonts w:ascii="Arial" w:hAnsi="Arial" w:cs="Arial"/>
        </w:rPr>
        <w:tab/>
        <w:t>Site Seminar at Polaris</w:t>
      </w:r>
    </w:p>
    <w:p w:rsidR="00DF5D0F" w:rsidRDefault="00DF5D0F" w:rsidP="005A25B7">
      <w:pPr>
        <w:spacing w:after="0"/>
        <w:rPr>
          <w:rFonts w:ascii="Arial" w:hAnsi="Arial" w:cs="Arial"/>
        </w:rPr>
      </w:pPr>
      <w:r>
        <w:rPr>
          <w:rFonts w:ascii="Arial" w:hAnsi="Arial" w:cs="Arial"/>
        </w:rPr>
        <w:t>Thursday, Oct 23</w:t>
      </w:r>
      <w:r>
        <w:rPr>
          <w:rFonts w:ascii="Arial" w:hAnsi="Arial" w:cs="Arial"/>
        </w:rPr>
        <w:tab/>
      </w:r>
      <w:r>
        <w:rPr>
          <w:rFonts w:ascii="Arial" w:hAnsi="Arial" w:cs="Arial"/>
        </w:rPr>
        <w:tab/>
        <w:t>6:00PM</w:t>
      </w:r>
      <w:r>
        <w:rPr>
          <w:rFonts w:ascii="Arial" w:hAnsi="Arial" w:cs="Arial"/>
        </w:rPr>
        <w:tab/>
      </w:r>
      <w:r>
        <w:rPr>
          <w:rFonts w:ascii="Arial" w:hAnsi="Arial" w:cs="Arial"/>
        </w:rPr>
        <w:tab/>
        <w:t>Pints of Polaris Happy Hour</w:t>
      </w:r>
    </w:p>
    <w:p w:rsidR="00DF5D0F" w:rsidRDefault="00DF5D0F" w:rsidP="005A25B7">
      <w:pPr>
        <w:spacing w:after="0"/>
        <w:rPr>
          <w:rFonts w:ascii="Arial" w:hAnsi="Arial" w:cs="Arial"/>
        </w:rPr>
      </w:pPr>
      <w:r>
        <w:rPr>
          <w:rFonts w:ascii="Arial" w:hAnsi="Arial" w:cs="Arial"/>
        </w:rPr>
        <w:t>Tuesday, Oct. 28</w:t>
      </w:r>
      <w:r>
        <w:rPr>
          <w:rFonts w:ascii="Arial" w:hAnsi="Arial" w:cs="Arial"/>
        </w:rPr>
        <w:tab/>
      </w:r>
      <w:r>
        <w:rPr>
          <w:rFonts w:ascii="Arial" w:hAnsi="Arial" w:cs="Arial"/>
        </w:rPr>
        <w:tab/>
        <w:t>6:30PM</w:t>
      </w:r>
      <w:r>
        <w:rPr>
          <w:rFonts w:ascii="Arial" w:hAnsi="Arial" w:cs="Arial"/>
        </w:rPr>
        <w:tab/>
      </w:r>
      <w:r>
        <w:rPr>
          <w:rFonts w:ascii="Arial" w:hAnsi="Arial" w:cs="Arial"/>
        </w:rPr>
        <w:tab/>
        <w:t>Board Meeting</w:t>
      </w:r>
    </w:p>
    <w:p w:rsidR="00A4770F" w:rsidRDefault="00A4770F" w:rsidP="005A25B7">
      <w:pPr>
        <w:spacing w:after="0"/>
        <w:rPr>
          <w:rFonts w:ascii="Arial" w:hAnsi="Arial" w:cs="Arial"/>
        </w:rPr>
      </w:pPr>
      <w:r>
        <w:rPr>
          <w:rFonts w:ascii="Arial" w:hAnsi="Arial" w:cs="Arial"/>
        </w:rPr>
        <w:t>Friday, Nov. 7</w:t>
      </w:r>
      <w:r w:rsidRPr="00A4770F">
        <w:rPr>
          <w:rFonts w:ascii="Arial" w:hAnsi="Arial" w:cs="Arial"/>
          <w:vertAlign w:val="superscript"/>
        </w:rPr>
        <w:t>th</w:t>
      </w:r>
      <w:r>
        <w:rPr>
          <w:rFonts w:ascii="Arial" w:hAnsi="Arial" w:cs="Arial"/>
        </w:rPr>
        <w:tab/>
      </w:r>
      <w:r>
        <w:rPr>
          <w:rFonts w:ascii="Arial" w:hAnsi="Arial" w:cs="Arial"/>
        </w:rPr>
        <w:tab/>
        <w:t>All Day</w:t>
      </w:r>
      <w:r>
        <w:rPr>
          <w:rFonts w:ascii="Arial" w:hAnsi="Arial" w:cs="Arial"/>
        </w:rPr>
        <w:tab/>
      </w:r>
      <w:r>
        <w:rPr>
          <w:rFonts w:ascii="Arial" w:hAnsi="Arial" w:cs="Arial"/>
        </w:rPr>
        <w:tab/>
      </w:r>
      <w:r>
        <w:rPr>
          <w:rFonts w:ascii="Arial" w:hAnsi="Arial" w:cs="Arial"/>
        </w:rPr>
        <w:tab/>
        <w:t>School Conferences</w:t>
      </w:r>
    </w:p>
    <w:p w:rsidR="00864104" w:rsidRPr="00DF5D0F" w:rsidRDefault="00A4770F" w:rsidP="00864104">
      <w:pPr>
        <w:spacing w:after="0"/>
        <w:rPr>
          <w:rFonts w:ascii="Arial" w:hAnsi="Arial" w:cs="Arial"/>
        </w:rPr>
        <w:sectPr w:rsidR="00864104" w:rsidRPr="00DF5D0F" w:rsidSect="00EE1B72">
          <w:type w:val="continuous"/>
          <w:pgSz w:w="12240" w:h="15840"/>
          <w:pgMar w:top="720" w:right="720" w:bottom="720" w:left="720" w:header="720" w:footer="720" w:gutter="0"/>
          <w:cols w:space="360"/>
          <w:docGrid w:linePitch="360"/>
        </w:sectPr>
      </w:pPr>
      <w:r>
        <w:rPr>
          <w:rFonts w:ascii="Arial" w:hAnsi="Arial" w:cs="Arial"/>
        </w:rPr>
        <w:t xml:space="preserve">Nov. 10-Nov </w:t>
      </w:r>
      <w:proofErr w:type="gramStart"/>
      <w:r>
        <w:rPr>
          <w:rFonts w:ascii="Arial" w:hAnsi="Arial" w:cs="Arial"/>
        </w:rPr>
        <w:t>28</w:t>
      </w:r>
      <w:r>
        <w:rPr>
          <w:rFonts w:ascii="Arial" w:hAnsi="Arial" w:cs="Arial"/>
        </w:rPr>
        <w:tab/>
      </w:r>
      <w:r>
        <w:rPr>
          <w:rFonts w:ascii="Arial" w:hAnsi="Arial" w:cs="Arial"/>
        </w:rPr>
        <w:tab/>
        <w:t>All Day</w:t>
      </w:r>
      <w:r>
        <w:rPr>
          <w:rFonts w:ascii="Arial" w:hAnsi="Arial" w:cs="Arial"/>
        </w:rPr>
        <w:tab/>
      </w:r>
      <w:r>
        <w:rPr>
          <w:rFonts w:ascii="Arial" w:hAnsi="Arial" w:cs="Arial"/>
        </w:rPr>
        <w:tab/>
      </w:r>
      <w:r>
        <w:rPr>
          <w:rFonts w:ascii="Arial" w:hAnsi="Arial" w:cs="Arial"/>
        </w:rPr>
        <w:tab/>
        <w:t xml:space="preserve">School </w:t>
      </w:r>
      <w:r w:rsidR="00F31E9C">
        <w:rPr>
          <w:rFonts w:ascii="Arial" w:hAnsi="Arial" w:cs="Arial"/>
        </w:rPr>
        <w:t xml:space="preserve">Fall </w:t>
      </w:r>
      <w:r>
        <w:rPr>
          <w:rFonts w:ascii="Arial" w:hAnsi="Arial" w:cs="Arial"/>
        </w:rPr>
        <w:t>Intersession</w:t>
      </w:r>
      <w:proofErr w:type="gramEnd"/>
    </w:p>
    <w:p w:rsidR="00AB6EE2" w:rsidRPr="00EE1B72" w:rsidRDefault="00AB6EE2" w:rsidP="00DF5D0F">
      <w:pPr>
        <w:spacing w:after="0"/>
        <w:rPr>
          <w:rFonts w:ascii="Arial" w:hAnsi="Arial" w:cs="Arial"/>
        </w:rPr>
      </w:pPr>
    </w:p>
    <w:sectPr w:rsidR="00AB6EE2" w:rsidRPr="00EE1B72" w:rsidSect="00EE1B72">
      <w:type w:val="continuous"/>
      <w:pgSz w:w="12240" w:h="15840"/>
      <w:pgMar w:top="720" w:right="720" w:bottom="720" w:left="630"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062" w:rsidRDefault="00926062" w:rsidP="00EE1B72">
      <w:pPr>
        <w:spacing w:after="0" w:line="240" w:lineRule="auto"/>
      </w:pPr>
      <w:r>
        <w:separator/>
      </w:r>
    </w:p>
  </w:endnote>
  <w:endnote w:type="continuationSeparator" w:id="0">
    <w:p w:rsidR="00926062" w:rsidRDefault="00926062" w:rsidP="00EE1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062" w:rsidRDefault="00926062" w:rsidP="00EE1B72">
      <w:pPr>
        <w:spacing w:after="0" w:line="240" w:lineRule="auto"/>
      </w:pPr>
      <w:r>
        <w:separator/>
      </w:r>
    </w:p>
  </w:footnote>
  <w:footnote w:type="continuationSeparator" w:id="0">
    <w:p w:rsidR="00926062" w:rsidRDefault="00926062" w:rsidP="00EE1B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FE3"/>
    <w:multiLevelType w:val="hybridMultilevel"/>
    <w:tmpl w:val="77440FCC"/>
    <w:lvl w:ilvl="0" w:tplc="D24C6008">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9285F"/>
    <w:multiLevelType w:val="hybridMultilevel"/>
    <w:tmpl w:val="18968F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0E2950"/>
    <w:multiLevelType w:val="hybridMultilevel"/>
    <w:tmpl w:val="4EA47C50"/>
    <w:lvl w:ilvl="0" w:tplc="261A016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647EB"/>
    <w:multiLevelType w:val="hybridMultilevel"/>
    <w:tmpl w:val="12022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A87361"/>
    <w:multiLevelType w:val="hybridMultilevel"/>
    <w:tmpl w:val="23BE7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7621BC"/>
    <w:multiLevelType w:val="hybridMultilevel"/>
    <w:tmpl w:val="DE54F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C07AB"/>
    <w:rsid w:val="000325BF"/>
    <w:rsid w:val="00046986"/>
    <w:rsid w:val="00067786"/>
    <w:rsid w:val="00074B0A"/>
    <w:rsid w:val="000A325F"/>
    <w:rsid w:val="000B1415"/>
    <w:rsid w:val="000B7565"/>
    <w:rsid w:val="000C3028"/>
    <w:rsid w:val="0016698D"/>
    <w:rsid w:val="001C7135"/>
    <w:rsid w:val="001D359E"/>
    <w:rsid w:val="001D6593"/>
    <w:rsid w:val="00242A8B"/>
    <w:rsid w:val="0024446E"/>
    <w:rsid w:val="00275003"/>
    <w:rsid w:val="00280456"/>
    <w:rsid w:val="002B48CB"/>
    <w:rsid w:val="00304598"/>
    <w:rsid w:val="00324614"/>
    <w:rsid w:val="0033473B"/>
    <w:rsid w:val="00351A18"/>
    <w:rsid w:val="003B20A0"/>
    <w:rsid w:val="003C50AF"/>
    <w:rsid w:val="003F7D58"/>
    <w:rsid w:val="00443B6B"/>
    <w:rsid w:val="0047686A"/>
    <w:rsid w:val="005164E1"/>
    <w:rsid w:val="00525ED2"/>
    <w:rsid w:val="005556C6"/>
    <w:rsid w:val="005A25B7"/>
    <w:rsid w:val="005B3EC2"/>
    <w:rsid w:val="005C07AB"/>
    <w:rsid w:val="005E6DCE"/>
    <w:rsid w:val="0060187C"/>
    <w:rsid w:val="006077EB"/>
    <w:rsid w:val="006B3251"/>
    <w:rsid w:val="006D307A"/>
    <w:rsid w:val="006E53B6"/>
    <w:rsid w:val="00702214"/>
    <w:rsid w:val="007144B9"/>
    <w:rsid w:val="00734B23"/>
    <w:rsid w:val="00781CCF"/>
    <w:rsid w:val="007A02E4"/>
    <w:rsid w:val="00841FCF"/>
    <w:rsid w:val="00856E2D"/>
    <w:rsid w:val="00864104"/>
    <w:rsid w:val="00894613"/>
    <w:rsid w:val="008C5190"/>
    <w:rsid w:val="008F6592"/>
    <w:rsid w:val="009134F9"/>
    <w:rsid w:val="00917D08"/>
    <w:rsid w:val="00926062"/>
    <w:rsid w:val="00926117"/>
    <w:rsid w:val="009267B1"/>
    <w:rsid w:val="00963596"/>
    <w:rsid w:val="00970299"/>
    <w:rsid w:val="00970E4C"/>
    <w:rsid w:val="009C0013"/>
    <w:rsid w:val="00A368EF"/>
    <w:rsid w:val="00A4770F"/>
    <w:rsid w:val="00A52825"/>
    <w:rsid w:val="00A60AC0"/>
    <w:rsid w:val="00AA5BAD"/>
    <w:rsid w:val="00AB5130"/>
    <w:rsid w:val="00AB6EE2"/>
    <w:rsid w:val="00AD22C4"/>
    <w:rsid w:val="00B72093"/>
    <w:rsid w:val="00B84B13"/>
    <w:rsid w:val="00B84B7B"/>
    <w:rsid w:val="00B90A6A"/>
    <w:rsid w:val="00BA0C0B"/>
    <w:rsid w:val="00BD5413"/>
    <w:rsid w:val="00C73CAA"/>
    <w:rsid w:val="00C90495"/>
    <w:rsid w:val="00CC454E"/>
    <w:rsid w:val="00CE0F70"/>
    <w:rsid w:val="00D12B90"/>
    <w:rsid w:val="00D73F1E"/>
    <w:rsid w:val="00D845B6"/>
    <w:rsid w:val="00D924B7"/>
    <w:rsid w:val="00DA11DA"/>
    <w:rsid w:val="00DA498D"/>
    <w:rsid w:val="00DD6C15"/>
    <w:rsid w:val="00DF5D0F"/>
    <w:rsid w:val="00E01EED"/>
    <w:rsid w:val="00E74BFC"/>
    <w:rsid w:val="00E8076C"/>
    <w:rsid w:val="00ED0245"/>
    <w:rsid w:val="00ED6149"/>
    <w:rsid w:val="00EE1B72"/>
    <w:rsid w:val="00EE5C01"/>
    <w:rsid w:val="00EF3028"/>
    <w:rsid w:val="00EF382B"/>
    <w:rsid w:val="00F16133"/>
    <w:rsid w:val="00F24F8E"/>
    <w:rsid w:val="00F31E9C"/>
    <w:rsid w:val="00F35832"/>
    <w:rsid w:val="00F474D2"/>
    <w:rsid w:val="00F71515"/>
    <w:rsid w:val="00F75442"/>
    <w:rsid w:val="00FF7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117"/>
  </w:style>
  <w:style w:type="paragraph" w:styleId="Heading2">
    <w:name w:val="heading 2"/>
    <w:basedOn w:val="Normal"/>
    <w:next w:val="Normal"/>
    <w:link w:val="Heading2Char"/>
    <w:qFormat/>
    <w:rsid w:val="00D73F1E"/>
    <w:pPr>
      <w:keepNext/>
      <w:spacing w:after="0"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7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C0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4B23"/>
    <w:pPr>
      <w:ind w:left="720"/>
      <w:contextualSpacing/>
    </w:pPr>
  </w:style>
  <w:style w:type="paragraph" w:styleId="Header">
    <w:name w:val="header"/>
    <w:basedOn w:val="Normal"/>
    <w:link w:val="HeaderChar"/>
    <w:uiPriority w:val="99"/>
    <w:semiHidden/>
    <w:unhideWhenUsed/>
    <w:rsid w:val="00EE1B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1B72"/>
  </w:style>
  <w:style w:type="paragraph" w:styleId="Footer">
    <w:name w:val="footer"/>
    <w:basedOn w:val="Normal"/>
    <w:link w:val="FooterChar"/>
    <w:uiPriority w:val="99"/>
    <w:semiHidden/>
    <w:unhideWhenUsed/>
    <w:rsid w:val="00EE1B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B72"/>
  </w:style>
  <w:style w:type="paragraph" w:styleId="BalloonText">
    <w:name w:val="Balloon Text"/>
    <w:basedOn w:val="Normal"/>
    <w:link w:val="BalloonTextChar"/>
    <w:uiPriority w:val="99"/>
    <w:semiHidden/>
    <w:unhideWhenUsed/>
    <w:rsid w:val="0091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4F9"/>
    <w:rPr>
      <w:rFonts w:ascii="Tahoma" w:hAnsi="Tahoma" w:cs="Tahoma"/>
      <w:sz w:val="16"/>
      <w:szCs w:val="16"/>
    </w:rPr>
  </w:style>
  <w:style w:type="character" w:styleId="Hyperlink">
    <w:name w:val="Hyperlink"/>
    <w:basedOn w:val="DefaultParagraphFont"/>
    <w:uiPriority w:val="99"/>
    <w:unhideWhenUsed/>
    <w:rsid w:val="00ED6149"/>
    <w:rPr>
      <w:color w:val="0000FF" w:themeColor="hyperlink"/>
      <w:u w:val="single"/>
    </w:rPr>
  </w:style>
  <w:style w:type="character" w:customStyle="1" w:styleId="Heading2Char">
    <w:name w:val="Heading 2 Char"/>
    <w:basedOn w:val="DefaultParagraphFont"/>
    <w:link w:val="Heading2"/>
    <w:rsid w:val="00D73F1E"/>
    <w:rPr>
      <w:rFonts w:ascii="Arial" w:eastAsia="Times New Roman" w:hAnsi="Arial"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D73F1E"/>
    <w:pPr>
      <w:keepNext/>
      <w:spacing w:after="0" w:line="240" w:lineRule="auto"/>
      <w:outlineLvl w:val="1"/>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7A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C0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4B23"/>
    <w:pPr>
      <w:ind w:left="720"/>
      <w:contextualSpacing/>
    </w:pPr>
  </w:style>
  <w:style w:type="paragraph" w:styleId="Header">
    <w:name w:val="header"/>
    <w:basedOn w:val="Normal"/>
    <w:link w:val="HeaderChar"/>
    <w:uiPriority w:val="99"/>
    <w:semiHidden/>
    <w:unhideWhenUsed/>
    <w:rsid w:val="00EE1B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1B72"/>
  </w:style>
  <w:style w:type="paragraph" w:styleId="Footer">
    <w:name w:val="footer"/>
    <w:basedOn w:val="Normal"/>
    <w:link w:val="FooterChar"/>
    <w:uiPriority w:val="99"/>
    <w:semiHidden/>
    <w:unhideWhenUsed/>
    <w:rsid w:val="00EE1B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B72"/>
  </w:style>
  <w:style w:type="paragraph" w:styleId="BalloonText">
    <w:name w:val="Balloon Text"/>
    <w:basedOn w:val="Normal"/>
    <w:link w:val="BalloonTextChar"/>
    <w:uiPriority w:val="99"/>
    <w:semiHidden/>
    <w:unhideWhenUsed/>
    <w:rsid w:val="00913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4F9"/>
    <w:rPr>
      <w:rFonts w:ascii="Tahoma" w:hAnsi="Tahoma" w:cs="Tahoma"/>
      <w:sz w:val="16"/>
      <w:szCs w:val="16"/>
    </w:rPr>
  </w:style>
  <w:style w:type="character" w:styleId="Hyperlink">
    <w:name w:val="Hyperlink"/>
    <w:basedOn w:val="DefaultParagraphFont"/>
    <w:uiPriority w:val="99"/>
    <w:unhideWhenUsed/>
    <w:rsid w:val="00ED6149"/>
    <w:rPr>
      <w:color w:val="0000FF" w:themeColor="hyperlink"/>
      <w:u w:val="single"/>
    </w:rPr>
  </w:style>
  <w:style w:type="character" w:customStyle="1" w:styleId="Heading2Char">
    <w:name w:val="Heading 2 Char"/>
    <w:basedOn w:val="DefaultParagraphFont"/>
    <w:link w:val="Heading2"/>
    <w:rsid w:val="00D73F1E"/>
    <w:rPr>
      <w:rFonts w:ascii="Arial" w:eastAsia="Times New Roman" w:hAnsi="Arial"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Talaske</dc:creator>
  <cp:lastModifiedBy>Carolyn Talaske</cp:lastModifiedBy>
  <cp:revision>4</cp:revision>
  <dcterms:created xsi:type="dcterms:W3CDTF">2014-10-30T19:00:00Z</dcterms:created>
  <dcterms:modified xsi:type="dcterms:W3CDTF">2014-10-30T19:15:00Z</dcterms:modified>
</cp:coreProperties>
</file>